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DF68BE8" w14:textId="7119C391" w:rsidR="00EA176F" w:rsidRPr="00DD1F36" w:rsidRDefault="00A93E0D">
      <w:pPr>
        <w:pStyle w:val="divdocumentdivname"/>
        <w:pBdr>
          <w:bottom w:val="none" w:sz="0" w:space="12" w:color="auto"/>
        </w:pBdr>
        <w:spacing w:before="240" w:line="800" w:lineRule="atLeast"/>
        <w:jc w:val="center"/>
        <w:rPr>
          <w:rFonts w:ascii="Palatino Linotype" w:eastAsia="Palatino Linotype" w:hAnsi="Palatino Linotype" w:cs="Palatino Linotype"/>
          <w:b/>
          <w:bCs/>
          <w:smallCaps/>
          <w:sz w:val="48"/>
          <w:szCs w:val="48"/>
        </w:rPr>
      </w:pPr>
      <w:r w:rsidRPr="00DD1F36">
        <w:rPr>
          <w:rStyle w:val="span"/>
          <w:rFonts w:ascii="Palatino Linotype" w:eastAsia="Palatino Linotype" w:hAnsi="Palatino Linotype" w:cs="Palatino Linotype"/>
          <w:b/>
          <w:bCs/>
          <w:smallCaps/>
          <w:sz w:val="48"/>
          <w:szCs w:val="48"/>
        </w:rPr>
        <w:t>Edward</w:t>
      </w:r>
      <w:r w:rsidR="00E669B4" w:rsidRPr="00DD1F36">
        <w:rPr>
          <w:rStyle w:val="span"/>
          <w:rFonts w:ascii="Palatino Linotype" w:eastAsia="Palatino Linotype" w:hAnsi="Palatino Linotype" w:cs="Palatino Linotype"/>
          <w:b/>
          <w:bCs/>
          <w:smallCaps/>
          <w:sz w:val="48"/>
          <w:szCs w:val="48"/>
        </w:rPr>
        <w:t xml:space="preserve"> </w:t>
      </w:r>
      <w:r w:rsidR="00AA69C8" w:rsidRPr="00DD1F36">
        <w:rPr>
          <w:rStyle w:val="span"/>
          <w:rFonts w:ascii="Palatino Linotype" w:eastAsia="Palatino Linotype" w:hAnsi="Palatino Linotype" w:cs="Palatino Linotype"/>
          <w:b/>
          <w:bCs/>
          <w:smallCaps/>
          <w:sz w:val="48"/>
          <w:szCs w:val="48"/>
        </w:rPr>
        <w:t>T</w:t>
      </w:r>
      <w:r w:rsidR="00866744" w:rsidRPr="00DD1F36">
        <w:rPr>
          <w:rStyle w:val="span"/>
          <w:rFonts w:ascii="Palatino Linotype" w:eastAsia="Palatino Linotype" w:hAnsi="Palatino Linotype" w:cs="Palatino Linotype"/>
          <w:b/>
          <w:bCs/>
          <w:smallCaps/>
          <w:sz w:val="48"/>
          <w:szCs w:val="48"/>
        </w:rPr>
        <w:t>itus</w:t>
      </w:r>
      <w:r w:rsidR="00AA69C8" w:rsidRPr="00DD1F36">
        <w:rPr>
          <w:rStyle w:val="span"/>
          <w:rFonts w:ascii="Palatino Linotype" w:eastAsia="Palatino Linotype" w:hAnsi="Palatino Linotype" w:cs="Palatino Linotype"/>
          <w:b/>
          <w:bCs/>
          <w:smallCaps/>
          <w:sz w:val="48"/>
          <w:szCs w:val="48"/>
        </w:rPr>
        <w:t xml:space="preserve"> Asbury</w:t>
      </w:r>
      <w:r w:rsidR="00E669B4" w:rsidRPr="00DD1F36">
        <w:rPr>
          <w:rStyle w:val="span"/>
          <w:rFonts w:ascii="Palatino Linotype" w:eastAsia="Palatino Linotype" w:hAnsi="Palatino Linotype" w:cs="Palatino Linotype"/>
          <w:b/>
          <w:bCs/>
          <w:smallCaps/>
          <w:sz w:val="48"/>
          <w:szCs w:val="48"/>
        </w:rPr>
        <w:t>, Ph.D.</w:t>
      </w:r>
    </w:p>
    <w:p w14:paraId="1662169B" w14:textId="77777777" w:rsidR="00EA176F" w:rsidRPr="00DD1F36" w:rsidRDefault="00AA69C8">
      <w:pPr>
        <w:pStyle w:val="divdocumentdivlowerborder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 </w:t>
      </w:r>
    </w:p>
    <w:p w14:paraId="4C09EB2F" w14:textId="77777777" w:rsidR="00EA176F" w:rsidRPr="00DD1F36" w:rsidRDefault="00AA69C8">
      <w:pPr>
        <w:pStyle w:val="div"/>
        <w:spacing w:line="0" w:lineRule="atLeast"/>
        <w:rPr>
          <w:rFonts w:ascii="Palatino Linotype" w:eastAsia="Palatino Linotype" w:hAnsi="Palatino Linotype" w:cs="Palatino Linotype"/>
          <w:sz w:val="0"/>
          <w:szCs w:val="0"/>
        </w:rPr>
      </w:pPr>
      <w:r w:rsidRPr="00DD1F36">
        <w:rPr>
          <w:rFonts w:ascii="Palatino Linotype" w:eastAsia="Palatino Linotype" w:hAnsi="Palatino Linotype" w:cs="Palatino Linotype"/>
          <w:sz w:val="0"/>
          <w:szCs w:val="0"/>
        </w:rPr>
        <w:t> </w:t>
      </w:r>
    </w:p>
    <w:p w14:paraId="339050BA" w14:textId="4349B2D1" w:rsidR="00EA176F" w:rsidRPr="00DD1F36" w:rsidRDefault="00AA69C8">
      <w:pPr>
        <w:pStyle w:val="divaddress"/>
        <w:pBdr>
          <w:bottom w:val="none" w:sz="0" w:space="8" w:color="auto"/>
        </w:pBdr>
        <w:spacing w:before="200"/>
        <w:rPr>
          <w:rFonts w:ascii="Palatino Linotype" w:eastAsia="Palatino Linotype" w:hAnsi="Palatino Linotype" w:cs="Palatino Linotype"/>
        </w:rPr>
      </w:pPr>
      <w:r w:rsidRPr="00DD1F36">
        <w:rPr>
          <w:rStyle w:val="divaddresslinth-child1bulletspan"/>
          <w:rFonts w:ascii="Palatino Linotype" w:eastAsia="Palatino Linotype" w:hAnsi="Palatino Linotype" w:cs="Palatino Linotype"/>
        </w:rPr>
        <w:t>• </w:t>
      </w:r>
      <w:r w:rsidRPr="00DD1F36">
        <w:rPr>
          <w:rStyle w:val="span"/>
          <w:rFonts w:ascii="Palatino Linotype" w:eastAsia="Palatino Linotype" w:hAnsi="Palatino Linotype" w:cs="Palatino Linotype"/>
          <w:sz w:val="22"/>
          <w:szCs w:val="22"/>
        </w:rPr>
        <w:t>1</w:t>
      </w:r>
      <w:r w:rsidRPr="00DD1F36">
        <w:rPr>
          <w:rStyle w:val="span"/>
          <w:rFonts w:ascii="Palatino Linotype" w:eastAsia="Palatino Linotype" w:hAnsi="Palatino Linotype" w:cs="Palatino Linotype"/>
          <w:sz w:val="22"/>
          <w:szCs w:val="22"/>
        </w:rPr>
        <w:noBreakHyphen/>
        <w:t>682</w:t>
      </w:r>
      <w:r w:rsidRPr="00DD1F36">
        <w:rPr>
          <w:rStyle w:val="span"/>
          <w:rFonts w:ascii="Palatino Linotype" w:eastAsia="Palatino Linotype" w:hAnsi="Palatino Linotype" w:cs="Palatino Linotype"/>
          <w:sz w:val="22"/>
          <w:szCs w:val="22"/>
        </w:rPr>
        <w:noBreakHyphen/>
        <w:t>309</w:t>
      </w:r>
      <w:r w:rsidRPr="00DD1F36">
        <w:rPr>
          <w:rStyle w:val="span"/>
          <w:rFonts w:ascii="Palatino Linotype" w:eastAsia="Palatino Linotype" w:hAnsi="Palatino Linotype" w:cs="Palatino Linotype"/>
          <w:sz w:val="22"/>
          <w:szCs w:val="22"/>
        </w:rPr>
        <w:noBreakHyphen/>
        <w:t>1958 • </w:t>
      </w:r>
      <w:r w:rsidR="005730CF">
        <w:rPr>
          <w:rStyle w:val="span"/>
          <w:rFonts w:ascii="Palatino Linotype" w:eastAsia="Palatino Linotype" w:hAnsi="Palatino Linotype" w:cs="Palatino Linotype"/>
          <w:sz w:val="22"/>
          <w:szCs w:val="22"/>
        </w:rPr>
        <w:t>Edward.Asbury@LMUnet.edu</w:t>
      </w:r>
      <w:r w:rsidRPr="00DD1F36">
        <w:rPr>
          <w:rStyle w:val="divaddressli"/>
          <w:rFonts w:ascii="Palatino Linotype" w:eastAsia="Palatino Linotype" w:hAnsi="Palatino Linotype" w:cs="Palatino Linotype"/>
        </w:rPr>
        <w:t xml:space="preserve"> </w:t>
      </w:r>
      <w:r w:rsidRPr="00DD1F36">
        <w:rPr>
          <w:rFonts w:ascii="Palatino Linotype" w:eastAsia="Palatino Linotype" w:hAnsi="Palatino Linotype" w:cs="Palatino Linotype"/>
        </w:rPr>
        <w:t xml:space="preserve"> </w:t>
      </w:r>
    </w:p>
    <w:p w14:paraId="54A8FDC2" w14:textId="1F02C0ED" w:rsidR="00E669B4" w:rsidRPr="00DD1F36" w:rsidRDefault="00E669B4" w:rsidP="00E669B4">
      <w:pPr>
        <w:pStyle w:val="divdocumentsinglecolumn"/>
        <w:spacing w:line="400" w:lineRule="atLeast"/>
        <w:jc w:val="center"/>
        <w:rPr>
          <w:rFonts w:ascii="Palatino Linotype" w:eastAsia="Palatino Linotype" w:hAnsi="Palatino Linotype" w:cs="Palatino Linotype"/>
        </w:rPr>
      </w:pPr>
      <w:r w:rsidRPr="00DD1F36">
        <w:rPr>
          <w:rStyle w:val="spandegree"/>
          <w:rFonts w:ascii="Palatino Linotype" w:eastAsia="Palatino Linotype" w:hAnsi="Palatino Linotype" w:cs="Palatino Linotype"/>
        </w:rPr>
        <w:t>Doctor of Philosophy</w:t>
      </w:r>
      <w:r w:rsidR="00093B41" w:rsidRPr="00DD1F36">
        <w:rPr>
          <w:rStyle w:val="spandegree"/>
          <w:rFonts w:ascii="Palatino Linotype" w:eastAsia="Palatino Linotype" w:hAnsi="Palatino Linotype" w:cs="Palatino Linotype"/>
        </w:rPr>
        <w:t>, Texas Christian University</w:t>
      </w:r>
      <w:r w:rsidRPr="00DD1F36">
        <w:rPr>
          <w:rStyle w:val="span"/>
          <w:rFonts w:ascii="Palatino Linotype" w:eastAsia="Palatino Linotype" w:hAnsi="Palatino Linotype" w:cs="Palatino Linotype"/>
          <w:b/>
        </w:rPr>
        <w:t>:</w:t>
      </w:r>
      <w:r w:rsidRPr="00DD1F36">
        <w:rPr>
          <w:rStyle w:val="span"/>
          <w:rFonts w:ascii="Palatino Linotype" w:eastAsia="Palatino Linotype" w:hAnsi="Palatino Linotype" w:cs="Palatino Linotype"/>
        </w:rPr>
        <w:t xml:space="preserve"> </w:t>
      </w:r>
      <w:r w:rsidR="00093B41" w:rsidRPr="00DD1F36">
        <w:rPr>
          <w:rStyle w:val="span"/>
          <w:rFonts w:ascii="Palatino Linotype" w:eastAsia="Palatino Linotype" w:hAnsi="Palatino Linotype" w:cs="Palatino Linotype"/>
        </w:rPr>
        <w:t xml:space="preserve">Experimental </w:t>
      </w:r>
      <w:r w:rsidRPr="00DD1F36">
        <w:rPr>
          <w:rStyle w:val="span"/>
          <w:rFonts w:ascii="Palatino Linotype" w:eastAsia="Palatino Linotype" w:hAnsi="Palatino Linotype" w:cs="Palatino Linotype"/>
        </w:rPr>
        <w:t>Psychology, 2001</w:t>
      </w:r>
    </w:p>
    <w:p w14:paraId="3385370F" w14:textId="6F253072" w:rsidR="00E669B4" w:rsidRPr="00DD1F36" w:rsidRDefault="00E669B4" w:rsidP="00E669B4">
      <w:pPr>
        <w:pStyle w:val="spanpaddedlineParagraph"/>
        <w:spacing w:line="400" w:lineRule="atLeast"/>
        <w:jc w:val="center"/>
        <w:rPr>
          <w:rFonts w:ascii="Palatino Linotype" w:eastAsia="Palatino Linotype" w:hAnsi="Palatino Linotype" w:cs="Palatino Linotype"/>
        </w:rPr>
      </w:pPr>
      <w:r w:rsidRPr="00DD1F36">
        <w:rPr>
          <w:rStyle w:val="spandegree"/>
          <w:rFonts w:ascii="Palatino Linotype" w:eastAsia="Palatino Linotype" w:hAnsi="Palatino Linotype" w:cs="Palatino Linotype"/>
        </w:rPr>
        <w:t>Master of Arts</w:t>
      </w:r>
      <w:r w:rsidR="00093B41" w:rsidRPr="00DD1F36">
        <w:rPr>
          <w:rStyle w:val="span"/>
          <w:rFonts w:ascii="Palatino Linotype" w:eastAsia="Palatino Linotype" w:hAnsi="Palatino Linotype" w:cs="Palatino Linotype"/>
        </w:rPr>
        <w:t xml:space="preserve">, </w:t>
      </w:r>
      <w:r w:rsidR="00093B41" w:rsidRPr="00DD1F36">
        <w:rPr>
          <w:rStyle w:val="span"/>
          <w:rFonts w:ascii="Palatino Linotype" w:eastAsia="Palatino Linotype" w:hAnsi="Palatino Linotype" w:cs="Palatino Linotype"/>
          <w:b/>
        </w:rPr>
        <w:t>East Tennessee State University:</w:t>
      </w:r>
      <w:r w:rsidR="00093B41" w:rsidRPr="00DD1F36">
        <w:rPr>
          <w:rStyle w:val="span"/>
          <w:rFonts w:ascii="Palatino Linotype" w:eastAsia="Palatino Linotype" w:hAnsi="Palatino Linotype" w:cs="Palatino Linotype"/>
        </w:rPr>
        <w:t xml:space="preserve"> Experimental</w:t>
      </w:r>
      <w:r w:rsidRPr="00DD1F36">
        <w:rPr>
          <w:rStyle w:val="span"/>
          <w:rFonts w:ascii="Palatino Linotype" w:eastAsia="Palatino Linotype" w:hAnsi="Palatino Linotype" w:cs="Palatino Linotype"/>
        </w:rPr>
        <w:t xml:space="preserve"> Psychology, 1993</w:t>
      </w:r>
    </w:p>
    <w:p w14:paraId="04B39E97" w14:textId="60742F34" w:rsidR="00E669B4" w:rsidRPr="00DD1F36" w:rsidRDefault="00E669B4" w:rsidP="00E669B4">
      <w:pPr>
        <w:pStyle w:val="spanpaddedlineParagraph"/>
        <w:spacing w:line="400" w:lineRule="atLeast"/>
        <w:jc w:val="center"/>
        <w:rPr>
          <w:rFonts w:ascii="Palatino Linotype" w:eastAsia="Palatino Linotype" w:hAnsi="Palatino Linotype" w:cs="Palatino Linotype"/>
        </w:rPr>
      </w:pPr>
      <w:r w:rsidRPr="00DD1F36">
        <w:rPr>
          <w:rStyle w:val="spandegree"/>
          <w:rFonts w:ascii="Palatino Linotype" w:eastAsia="Palatino Linotype" w:hAnsi="Palatino Linotype" w:cs="Palatino Linotype"/>
        </w:rPr>
        <w:t>Bachelor of Arts</w:t>
      </w:r>
      <w:r w:rsidR="00093B41" w:rsidRPr="00DD1F36">
        <w:rPr>
          <w:rStyle w:val="spandegree"/>
          <w:rFonts w:ascii="Palatino Linotype" w:eastAsia="Palatino Linotype" w:hAnsi="Palatino Linotype" w:cs="Palatino Linotype"/>
        </w:rPr>
        <w:t>, University of Tennessee</w:t>
      </w:r>
      <w:r w:rsidRPr="00DD1F36">
        <w:rPr>
          <w:rStyle w:val="span"/>
          <w:rFonts w:ascii="Palatino Linotype" w:eastAsia="Palatino Linotype" w:hAnsi="Palatino Linotype" w:cs="Palatino Linotype"/>
          <w:b/>
        </w:rPr>
        <w:t>:</w:t>
      </w:r>
      <w:r w:rsidRPr="00DD1F36">
        <w:rPr>
          <w:rStyle w:val="span"/>
          <w:rFonts w:ascii="Palatino Linotype" w:eastAsia="Palatino Linotype" w:hAnsi="Palatino Linotype" w:cs="Palatino Linotype"/>
        </w:rPr>
        <w:t xml:space="preserve"> Psychology, 1991</w:t>
      </w:r>
    </w:p>
    <w:p w14:paraId="4275C391" w14:textId="02B74EDF" w:rsidR="00EA176F" w:rsidRPr="00DD1F36" w:rsidRDefault="00A93E0D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 w:rsidRPr="00DD1F36">
        <w:rPr>
          <w:rFonts w:ascii="Palatino Linotype" w:eastAsia="Palatino Linotype" w:hAnsi="Palatino Linotype" w:cs="Palatino Linotype"/>
          <w:b/>
          <w:bCs/>
        </w:rPr>
        <w:t>Relevant Experience</w:t>
      </w:r>
    </w:p>
    <w:p w14:paraId="31EC6269" w14:textId="36629DD0" w:rsidR="00A93E0D" w:rsidRPr="00DD1F36" w:rsidRDefault="00A93E0D">
      <w:pPr>
        <w:pStyle w:val="divdocumentsinglecolumn"/>
        <w:spacing w:line="400" w:lineRule="atLeast"/>
        <w:rPr>
          <w:rStyle w:val="spanjobtitle"/>
          <w:rFonts w:ascii="Palatino Linotype" w:eastAsia="Palatino Linotype" w:hAnsi="Palatino Linotype" w:cs="Palatino Linotype"/>
        </w:rPr>
      </w:pPr>
      <w:r w:rsidRPr="00DD1F36">
        <w:rPr>
          <w:rStyle w:val="spanjobtitle"/>
          <w:rFonts w:ascii="Palatino Linotype" w:eastAsia="Palatino Linotype" w:hAnsi="Palatino Linotype" w:cs="Palatino Linotype"/>
        </w:rPr>
        <w:t>Professor, Program Director, Graduate Coordinator</w:t>
      </w:r>
    </w:p>
    <w:p w14:paraId="32E4F1D8" w14:textId="49811865" w:rsidR="00EA176F" w:rsidRPr="00DD1F36" w:rsidRDefault="00A93E0D" w:rsidP="00A93E0D">
      <w:pPr>
        <w:pStyle w:val="divdocumentsinglecolumn"/>
        <w:spacing w:line="400" w:lineRule="atLeast"/>
        <w:rPr>
          <w:rFonts w:ascii="Palatino Linotype" w:eastAsia="Palatino Linotype" w:hAnsi="Palatino Linotype" w:cs="Palatino Linotype"/>
          <w:b/>
          <w:bCs/>
        </w:rPr>
      </w:pPr>
      <w:r w:rsidRPr="00DD1F36">
        <w:rPr>
          <w:rStyle w:val="spanjobtitle"/>
          <w:rFonts w:ascii="Palatino Linotype" w:eastAsia="Palatino Linotype" w:hAnsi="Palatino Linotype" w:cs="Palatino Linotype"/>
        </w:rPr>
        <w:t xml:space="preserve">Lincoln Memorial University </w:t>
      </w:r>
      <w:r w:rsidRPr="00DD1F36">
        <w:rPr>
          <w:rStyle w:val="spanjobtitle"/>
          <w:rFonts w:ascii="Palatino Linotype" w:eastAsia="Palatino Linotype" w:hAnsi="Palatino Linotype" w:cs="Palatino Linotype"/>
          <w:b w:val="0"/>
        </w:rPr>
        <w:t>2021-Present</w:t>
      </w:r>
    </w:p>
    <w:p w14:paraId="3C7AFAC4" w14:textId="0FD1639C" w:rsidR="00A93E0D" w:rsidRPr="00DD1F36" w:rsidRDefault="00AA69C8" w:rsidP="00A93E0D">
      <w:pPr>
        <w:pStyle w:val="ulli"/>
        <w:numPr>
          <w:ilvl w:val="0"/>
          <w:numId w:val="1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 w:rsidRPr="00DD1F36">
        <w:rPr>
          <w:rStyle w:val="span"/>
          <w:rFonts w:ascii="Palatino Linotype" w:eastAsia="Palatino Linotype" w:hAnsi="Palatino Linotype" w:cs="Palatino Linotype"/>
        </w:rPr>
        <w:t>Teaching: 6 hours Spring / 6 hours Fall / 6 hours Summer; Service: Research &amp; Scholarship Committee; Faculty Job Search Committees; Leadership: Graduate Coordinator - A</w:t>
      </w:r>
      <w:r w:rsidR="00866744" w:rsidRPr="00DD1F36">
        <w:rPr>
          <w:rStyle w:val="span"/>
          <w:rFonts w:ascii="Palatino Linotype" w:eastAsia="Palatino Linotype" w:hAnsi="Palatino Linotype" w:cs="Palatino Linotype"/>
        </w:rPr>
        <w:t xml:space="preserve">rts, </w:t>
      </w:r>
      <w:r w:rsidRPr="00DD1F36">
        <w:rPr>
          <w:rStyle w:val="span"/>
          <w:rFonts w:ascii="Palatino Linotype" w:eastAsia="Palatino Linotype" w:hAnsi="Palatino Linotype" w:cs="Palatino Linotype"/>
        </w:rPr>
        <w:t>H</w:t>
      </w:r>
      <w:r w:rsidR="00866744" w:rsidRPr="00DD1F36">
        <w:rPr>
          <w:rStyle w:val="span"/>
          <w:rFonts w:ascii="Palatino Linotype" w:eastAsia="Palatino Linotype" w:hAnsi="Palatino Linotype" w:cs="Palatino Linotype"/>
        </w:rPr>
        <w:t>umanities, &amp; Social Sciences</w:t>
      </w:r>
      <w:r w:rsidRPr="00DD1F36">
        <w:rPr>
          <w:rStyle w:val="span"/>
          <w:rFonts w:ascii="Palatino Linotype" w:eastAsia="Palatino Linotype" w:hAnsi="Palatino Linotype" w:cs="Palatino Linotype"/>
        </w:rPr>
        <w:t>; Program Director - Masters of Psychology; Program Development – Online Masters of Psychology</w:t>
      </w:r>
    </w:p>
    <w:p w14:paraId="71D0A778" w14:textId="77777777" w:rsidR="00A93E0D" w:rsidRPr="00DD1F36" w:rsidRDefault="00A93E0D" w:rsidP="00A93E0D">
      <w:pPr>
        <w:pStyle w:val="ulli"/>
        <w:spacing w:line="400" w:lineRule="atLeast"/>
        <w:rPr>
          <w:rStyle w:val="spanjobtitle"/>
          <w:rFonts w:ascii="Palatino Linotype" w:eastAsia="Palatino Linotype" w:hAnsi="Palatino Linotype" w:cs="Palatino Linotype"/>
        </w:rPr>
      </w:pPr>
    </w:p>
    <w:p w14:paraId="1EC46582" w14:textId="2ACF6028" w:rsidR="00A93E0D" w:rsidRPr="00DD1F36" w:rsidRDefault="00A93E0D" w:rsidP="00A93E0D">
      <w:pPr>
        <w:pStyle w:val="ulli"/>
        <w:spacing w:line="400" w:lineRule="atLeast"/>
        <w:rPr>
          <w:rFonts w:ascii="Palatino Linotype" w:eastAsia="Palatino Linotype" w:hAnsi="Palatino Linotype" w:cs="Palatino Linotype"/>
        </w:rPr>
      </w:pPr>
      <w:r w:rsidRPr="00DD1F36">
        <w:rPr>
          <w:rStyle w:val="spanjobtitle"/>
          <w:rFonts w:ascii="Palatino Linotype" w:eastAsia="Palatino Linotype" w:hAnsi="Palatino Linotype" w:cs="Palatino Linotype"/>
        </w:rPr>
        <w:t>Associate Professor</w:t>
      </w:r>
      <w:r w:rsidRPr="00DD1F36">
        <w:rPr>
          <w:rStyle w:val="span"/>
          <w:rFonts w:ascii="Palatino Linotype" w:eastAsia="Palatino Linotype" w:hAnsi="Palatino Linotype" w:cs="Palatino Linotype"/>
        </w:rPr>
        <w:t>, 2009 to 2021</w:t>
      </w:r>
      <w:r w:rsidRPr="00DD1F36">
        <w:rPr>
          <w:rStyle w:val="spanpaddedline"/>
          <w:rFonts w:ascii="Palatino Linotype" w:eastAsia="Palatino Linotype" w:hAnsi="Palatino Linotype" w:cs="Palatino Linotype"/>
        </w:rPr>
        <w:t xml:space="preserve"> </w:t>
      </w:r>
    </w:p>
    <w:p w14:paraId="63862482" w14:textId="08EA8E78" w:rsidR="00EA176F" w:rsidRPr="00DD1F36" w:rsidRDefault="00AA69C8">
      <w:pPr>
        <w:pStyle w:val="spanpaddedlineParagraph"/>
        <w:spacing w:line="400" w:lineRule="atLeast"/>
        <w:rPr>
          <w:rFonts w:ascii="Palatino Linotype" w:eastAsia="Palatino Linotype" w:hAnsi="Palatino Linotype" w:cs="Palatino Linotype"/>
        </w:rPr>
      </w:pPr>
      <w:r w:rsidRPr="00DD1F36">
        <w:rPr>
          <w:rStyle w:val="spancompanyname"/>
          <w:rFonts w:ascii="Palatino Linotype" w:eastAsia="Palatino Linotype" w:hAnsi="Palatino Linotype" w:cs="Palatino Linotype"/>
        </w:rPr>
        <w:t>Texas Woman's University</w:t>
      </w:r>
    </w:p>
    <w:p w14:paraId="2C337774" w14:textId="77777777" w:rsidR="00EA176F" w:rsidRPr="00DD1F36" w:rsidRDefault="00AA69C8">
      <w:pPr>
        <w:pStyle w:val="ulli"/>
        <w:numPr>
          <w:ilvl w:val="0"/>
          <w:numId w:val="2"/>
        </w:numPr>
        <w:spacing w:line="40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 w:rsidRPr="00DD1F36">
        <w:rPr>
          <w:rStyle w:val="span"/>
          <w:rFonts w:ascii="Palatino Linotype" w:eastAsia="Palatino Linotype" w:hAnsi="Palatino Linotype" w:cs="Palatino Linotype"/>
        </w:rPr>
        <w:t>Teaching: 24 hours annually; Service: GRE Crash Course: Workshop Leader, 2011-2021; Council for Undergraduate Research Campus Representative, 2016-2021; Leadership: Assistant Chair - Psychology and Philosophy, 2018-2019; Study Abroad Coordinator for Psychology, 2020-2021; Director of Undergraduate Psychology, Jan 2020-May 2020; Distance Education Advisory Committee Chair, 2018-2020; Peer Review Committee Chair, 2018-2019; Program Development: B.A</w:t>
      </w:r>
    </w:p>
    <w:p w14:paraId="2D1F91F5" w14:textId="23934C65" w:rsidR="00A93E0D" w:rsidRPr="00DD1F36" w:rsidRDefault="00A93E0D" w:rsidP="00A93E0D">
      <w:pPr>
        <w:pStyle w:val="ulli"/>
        <w:spacing w:line="400" w:lineRule="atLeast"/>
        <w:ind w:left="250"/>
        <w:rPr>
          <w:rStyle w:val="span"/>
          <w:rFonts w:ascii="Palatino Linotype" w:eastAsia="Palatino Linotype" w:hAnsi="Palatino Linotype" w:cs="Palatino Linotype"/>
        </w:rPr>
      </w:pPr>
      <w:r w:rsidRPr="00DD1F36">
        <w:rPr>
          <w:rStyle w:val="span"/>
          <w:rFonts w:ascii="Palatino Linotype" w:eastAsia="Palatino Linotype" w:hAnsi="Palatino Linotype" w:cs="Palatino Linotype"/>
        </w:rPr>
        <w:t xml:space="preserve">   </w:t>
      </w:r>
      <w:r w:rsidR="00AA69C8" w:rsidRPr="00DD1F36">
        <w:rPr>
          <w:rStyle w:val="span"/>
          <w:rFonts w:ascii="Palatino Linotype" w:eastAsia="Palatino Linotype" w:hAnsi="Palatino Linotype" w:cs="Palatino Linotype"/>
        </w:rPr>
        <w:t>Psychology Online Program (General Studies)</w:t>
      </w:r>
    </w:p>
    <w:p w14:paraId="77D64BDE" w14:textId="77777777" w:rsidR="00A93E0D" w:rsidRPr="00DD1F36" w:rsidRDefault="00A93E0D" w:rsidP="00A93E0D">
      <w:pPr>
        <w:ind w:left="360"/>
        <w:rPr>
          <w:sz w:val="22"/>
          <w:szCs w:val="22"/>
        </w:rPr>
      </w:pPr>
    </w:p>
    <w:p w14:paraId="738B8E4A" w14:textId="5E1B2FC8" w:rsidR="00A93E0D" w:rsidRPr="00DD1F36" w:rsidRDefault="00A93E0D" w:rsidP="00A93E0D">
      <w:pPr>
        <w:pStyle w:val="spanpaddedlineParagraph"/>
        <w:spacing w:line="400" w:lineRule="atLeast"/>
        <w:rPr>
          <w:rFonts w:ascii="Palatino Linotype" w:eastAsia="Palatino Linotype" w:hAnsi="Palatino Linotype" w:cs="Palatino Linotype"/>
        </w:rPr>
      </w:pPr>
      <w:r w:rsidRPr="00DD1F36">
        <w:rPr>
          <w:rStyle w:val="spancompanyname"/>
          <w:rFonts w:ascii="Palatino Linotype" w:eastAsia="Palatino Linotype" w:hAnsi="Palatino Linotype" w:cs="Palatino Linotype"/>
        </w:rPr>
        <w:t xml:space="preserve">Fort Worth Independent School District, </w:t>
      </w:r>
      <w:r w:rsidRPr="00DD1F36">
        <w:rPr>
          <w:rStyle w:val="spancompanyname"/>
          <w:rFonts w:ascii="Palatino Linotype" w:eastAsia="Palatino Linotype" w:hAnsi="Palatino Linotype" w:cs="Palatino Linotype"/>
          <w:b w:val="0"/>
        </w:rPr>
        <w:t>2007 to 2009</w:t>
      </w:r>
    </w:p>
    <w:p w14:paraId="380BA14B" w14:textId="77777777" w:rsidR="00A93E0D" w:rsidRPr="00DD1F36" w:rsidRDefault="00A93E0D" w:rsidP="00A93E0D">
      <w:pPr>
        <w:ind w:left="360"/>
        <w:rPr>
          <w:rFonts w:ascii="Arial" w:hAnsi="Arial" w:cs="Arial"/>
        </w:rPr>
      </w:pPr>
    </w:p>
    <w:p w14:paraId="0E4E1533" w14:textId="072BD80A" w:rsidR="00A93E0D" w:rsidRPr="00DD1F36" w:rsidRDefault="00A93E0D" w:rsidP="00A93E0D">
      <w:pPr>
        <w:ind w:left="360"/>
        <w:rPr>
          <w:rFonts w:ascii="Arial" w:hAnsi="Arial" w:cs="Arial"/>
        </w:rPr>
      </w:pPr>
      <w:r w:rsidRPr="00DD1F36">
        <w:rPr>
          <w:rFonts w:ascii="Arial" w:hAnsi="Arial" w:cs="Arial"/>
        </w:rPr>
        <w:t>Research Analysis and Program Evaluation, Fort Worth Independent School District</w:t>
      </w:r>
    </w:p>
    <w:p w14:paraId="09C0541C" w14:textId="77777777" w:rsidR="00E669B4" w:rsidRPr="00DD1F36" w:rsidRDefault="00E669B4" w:rsidP="00A93E0D">
      <w:pPr>
        <w:pStyle w:val="spanpaddedlineParagraph"/>
        <w:spacing w:line="400" w:lineRule="atLeast"/>
        <w:rPr>
          <w:rFonts w:ascii="Arial" w:hAnsi="Arial" w:cs="Arial"/>
        </w:rPr>
      </w:pPr>
    </w:p>
    <w:p w14:paraId="1342EB5C" w14:textId="17E00F86" w:rsidR="00A93E0D" w:rsidRPr="00DD1F36" w:rsidRDefault="00A93E0D" w:rsidP="00A93E0D">
      <w:pPr>
        <w:pStyle w:val="spanpaddedlineParagraph"/>
        <w:spacing w:line="400" w:lineRule="atLeast"/>
        <w:rPr>
          <w:rStyle w:val="spancompanyname"/>
          <w:rFonts w:ascii="Arial" w:eastAsia="Palatino Linotype" w:hAnsi="Arial" w:cs="Arial"/>
        </w:rPr>
      </w:pPr>
      <w:r w:rsidRPr="00DD1F36">
        <w:rPr>
          <w:rStyle w:val="spancompanyname"/>
          <w:rFonts w:ascii="Arial" w:eastAsia="Palatino Linotype" w:hAnsi="Arial" w:cs="Arial"/>
        </w:rPr>
        <w:t xml:space="preserve">Assistant Professor, </w:t>
      </w:r>
      <w:r w:rsidRPr="00DD1F36">
        <w:rPr>
          <w:rStyle w:val="spancompanyname"/>
          <w:rFonts w:ascii="Arial" w:eastAsia="Palatino Linotype" w:hAnsi="Arial" w:cs="Arial"/>
          <w:b w:val="0"/>
        </w:rPr>
        <w:t>2001 to 2007</w:t>
      </w:r>
    </w:p>
    <w:p w14:paraId="3BF2D68C" w14:textId="70A8B55F" w:rsidR="00A93E0D" w:rsidRPr="00DD1F36" w:rsidRDefault="00A93E0D" w:rsidP="00A93E0D">
      <w:pPr>
        <w:pStyle w:val="spanpaddedlineParagraph"/>
        <w:spacing w:line="400" w:lineRule="atLeast"/>
        <w:rPr>
          <w:rFonts w:ascii="Arial" w:eastAsia="Palatino Linotype" w:hAnsi="Arial" w:cs="Arial"/>
        </w:rPr>
      </w:pPr>
      <w:r w:rsidRPr="00DD1F36">
        <w:rPr>
          <w:rStyle w:val="spancompanyname"/>
          <w:rFonts w:ascii="Arial" w:eastAsia="Palatino Linotype" w:hAnsi="Arial" w:cs="Arial"/>
        </w:rPr>
        <w:t>Campbell University</w:t>
      </w:r>
    </w:p>
    <w:p w14:paraId="3C2D622F" w14:textId="77777777" w:rsidR="00A93E0D" w:rsidRPr="00DD1F36" w:rsidRDefault="00A93E0D" w:rsidP="00A93E0D">
      <w:pPr>
        <w:ind w:left="360"/>
        <w:rPr>
          <w:rFonts w:ascii="Arial" w:hAnsi="Arial" w:cs="Arial"/>
        </w:rPr>
      </w:pPr>
    </w:p>
    <w:p w14:paraId="648FF6C1" w14:textId="313793C9" w:rsidR="00A93E0D" w:rsidRPr="00DD1F36" w:rsidRDefault="00A93E0D" w:rsidP="00A93E0D">
      <w:pPr>
        <w:ind w:left="360"/>
        <w:rPr>
          <w:rFonts w:ascii="Arial" w:hAnsi="Arial" w:cs="Arial"/>
        </w:rPr>
      </w:pPr>
      <w:r w:rsidRPr="00DD1F36">
        <w:rPr>
          <w:rFonts w:ascii="Arial" w:hAnsi="Arial" w:cs="Arial"/>
        </w:rPr>
        <w:t>2001-2007, Assistant Professor, Campbell University, Buies Creek, NC</w:t>
      </w:r>
    </w:p>
    <w:p w14:paraId="32F6EED6" w14:textId="57A0882B" w:rsidR="00A93E0D" w:rsidRPr="00DD1F36" w:rsidRDefault="00A93E0D" w:rsidP="00A93E0D">
      <w:pPr>
        <w:pStyle w:val="spanpaddedlineParagraph"/>
        <w:spacing w:line="400" w:lineRule="atLeast"/>
        <w:rPr>
          <w:rFonts w:ascii="Arial" w:eastAsia="Palatino Linotype" w:hAnsi="Arial" w:cs="Arial"/>
        </w:rPr>
      </w:pPr>
      <w:r w:rsidRPr="00DD1F36">
        <w:rPr>
          <w:rStyle w:val="spancompanyname"/>
          <w:rFonts w:ascii="Arial" w:eastAsia="Palatino Linotype" w:hAnsi="Arial" w:cs="Arial"/>
        </w:rPr>
        <w:t xml:space="preserve">Frontier Health, </w:t>
      </w:r>
      <w:r w:rsidRPr="00DD1F36">
        <w:rPr>
          <w:rStyle w:val="spancompanyname"/>
          <w:rFonts w:ascii="Arial" w:eastAsia="Palatino Linotype" w:hAnsi="Arial" w:cs="Arial"/>
          <w:b w:val="0"/>
        </w:rPr>
        <w:t>1993-1997</w:t>
      </w:r>
    </w:p>
    <w:p w14:paraId="40E50F38" w14:textId="77777777" w:rsidR="00A93E0D" w:rsidRPr="00DD1F36" w:rsidRDefault="00A93E0D" w:rsidP="00A93E0D">
      <w:pPr>
        <w:ind w:left="360"/>
        <w:rPr>
          <w:rFonts w:ascii="Arial" w:hAnsi="Arial" w:cs="Arial"/>
        </w:rPr>
      </w:pPr>
    </w:p>
    <w:p w14:paraId="01FA30EB" w14:textId="341C6896" w:rsidR="00A93E0D" w:rsidRPr="00DD1F36" w:rsidRDefault="00A93E0D" w:rsidP="00A93E0D">
      <w:pPr>
        <w:ind w:left="360"/>
        <w:rPr>
          <w:rFonts w:ascii="Arial" w:hAnsi="Arial" w:cs="Arial"/>
        </w:rPr>
      </w:pPr>
      <w:r w:rsidRPr="00DD1F36">
        <w:rPr>
          <w:rFonts w:ascii="Arial" w:hAnsi="Arial" w:cs="Arial"/>
        </w:rPr>
        <w:t>Child &amp; Family Therapist, Frontier Health, Bristol, TN</w:t>
      </w:r>
    </w:p>
    <w:p w14:paraId="54B5AEA4" w14:textId="3E885071" w:rsidR="000C4DEE" w:rsidRPr="00DD1F36" w:rsidRDefault="007F507F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 w:rsidRPr="00DD1F36">
        <w:rPr>
          <w:rFonts w:ascii="Palatino Linotype" w:eastAsia="Palatino Linotype" w:hAnsi="Palatino Linotype" w:cs="Palatino Linotype"/>
          <w:b/>
          <w:bCs/>
        </w:rPr>
        <w:t xml:space="preserve">Selected </w:t>
      </w:r>
      <w:r w:rsidR="008450F9" w:rsidRPr="00DD1F36">
        <w:rPr>
          <w:rFonts w:ascii="Palatino Linotype" w:eastAsia="Palatino Linotype" w:hAnsi="Palatino Linotype" w:cs="Palatino Linotype"/>
          <w:b/>
          <w:bCs/>
        </w:rPr>
        <w:t>Presentations and Talks</w:t>
      </w:r>
    </w:p>
    <w:p w14:paraId="06038F78" w14:textId="643ABADA" w:rsidR="00BD7F98" w:rsidRDefault="00BD7F98" w:rsidP="000C4DEE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Asbury, E.T. (March, 2026). Artificial Intelligence in the Classroom: Issues &amp; Applications. Continuing Education Workshop Leader, Southeastern Psychological Association Annual Meeting, New Orleans, LA.</w:t>
      </w:r>
    </w:p>
    <w:p w14:paraId="0E82DBD1" w14:textId="562FE225" w:rsidR="000C4DEE" w:rsidRPr="00DD1F36" w:rsidRDefault="000C4DEE" w:rsidP="000C4DEE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Armst</w:t>
      </w:r>
      <w:r w:rsidR="00102FFE">
        <w:rPr>
          <w:rFonts w:ascii="Palatino Linotype" w:eastAsia="Palatino Linotype" w:hAnsi="Palatino Linotype" w:cs="Palatino Linotype"/>
        </w:rPr>
        <w:t>r</w:t>
      </w:r>
      <w:r w:rsidRPr="00DD1F36">
        <w:rPr>
          <w:rFonts w:ascii="Palatino Linotype" w:eastAsia="Palatino Linotype" w:hAnsi="Palatino Linotype" w:cs="Palatino Linotype"/>
        </w:rPr>
        <w:t>ong, B. and Asbury, E.T. (April, 2025). Digital Distraction.  Talk given at Southeastern Psychological Association Annual Meeting, Atlanta, GA.</w:t>
      </w:r>
    </w:p>
    <w:p w14:paraId="0BB60827" w14:textId="7DB6DDC1" w:rsidR="008450F9" w:rsidRPr="00DD1F36" w:rsidRDefault="008450F9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 xml:space="preserve">Asbury, E.T. (October, 2024). Embracing </w:t>
      </w:r>
      <w:r w:rsidRPr="00DD1F36">
        <w:rPr>
          <w:rFonts w:ascii="Palatino Linotype" w:hAnsi="Palatino Linotype" w:cs="Arial"/>
        </w:rPr>
        <w:t>Artificial Intelligence in the Classroom. Invited Speaker: University of Gloucestershire &amp; University of Wolverhampton, United Kingdom.</w:t>
      </w:r>
    </w:p>
    <w:p w14:paraId="0CFABFE4" w14:textId="16DEA8E9" w:rsidR="008450F9" w:rsidRPr="00DD1F36" w:rsidRDefault="008450F9" w:rsidP="008450F9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Going off the Grid: Applying Lessons from the Stoic Philosophers, 01/01/24, Invited Keynote Speaker, Southwest Society of Mind, Isla Mujeres, Mexico.</w:t>
      </w:r>
    </w:p>
    <w:p w14:paraId="7728F276" w14:textId="7702AAFD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Learning about Learning Preferences, 01/01/20, Virtual presentation at Texas Woman's University's Teaching and Learning Symposium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78EA9685" w14:textId="3C669C87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Revisiting the Barriers of the Traditional Undergraduate Research Experience: Engaging &amp; Sustaining Historically Underrepresented Minority Students, 01/01/20, Talk at Faculty-Administrator Network (FAN) Session, National Conference for Undergraduate Research, Bozeman, Montana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5A9D5DAE" w14:textId="478FC12E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Social Media Engagement: Perceptions of Online and Offline Self, 01/01/20, Poster presentation at National Conference for Undergraduate Research, Bozeman, Montana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621FD5AB" w14:textId="70F2EF41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Come on Up for the Rising: How Tragedy Spawns Creativity, 01/01/20, Talk at 1st Annual Southwest Society of Mind, Fort Davis, TX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7A54EBD1" w14:textId="32D17FE2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Perception of Self in Online Social Networks, 04/01/19, Poster at Annual Meeting of Southwestern Psychological Association, Albuquerque, New Mexico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26E7A3F1" w14:textId="2A23D0E7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Overcoming Barriers in Critical Thinking Assessments Through Cross-Discipline Collaboration, 10/01/18, Talk at Texas Association of Higher Education Assessment Annual Conference, Denton, TX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1F892780" w14:textId="3B11F28E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Enriching the University Assessment Culture with Faculty Fellowships, 10/01/18, Panel Presentation at Texas Association of Higher Education Assessment Annual Conference, Denton, TX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6BBD0FE5" w14:textId="3A92F3C0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Online Authenticity: From Cyberbullying to Online Dating, 04/01/18, Poster at Annual Meeting of Southwestern Psychological Association, Houston, TX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4F17BF73" w14:textId="329DCF23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lastRenderedPageBreak/>
        <w:t>Effects of Social Media Usage on Individuals Diagnosed with Life-Threatening Illness, 04/01/18, Poster at Annual Meeting of Southwestern Psychological Association, Houston, TX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5D1870F9" w14:textId="6B204901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How do we present ourselves online? Validation of the Presentation of Online Self Scale, 06/28/17, Presentation at the 22nd Annual Cyberpsychology, Cybertherapy, &amp; Social Networking Conference, University of Wolverhampton, United Kingdom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0DB2E444" w14:textId="509D9CA7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Virtual Me &amp; Self-Esteem, 03/31/17, Poster at Great Plains Honors Council Conference, Beaumont, Texas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22EBB615" w14:textId="498FA515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Virtual Me &amp; Self-Esteem, 04/07/17, Poster at National Conference for Undergraduate Research, Memphis, TN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47B51201" w14:textId="0CAD4CA6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Does the Relation Between Disgust and Social Conservatism Extend to Social Media?, 04/07/17, Poster at National Conference for Undergraduate Research, Memphis, TN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08808A0E" w14:textId="6F6243DC" w:rsidR="00EA176F" w:rsidRPr="00DD1F36" w:rsidRDefault="00AA69C8">
      <w:pPr>
        <w:pStyle w:val="ulli"/>
        <w:numPr>
          <w:ilvl w:val="0"/>
          <w:numId w:val="3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The Goldilocks Principle: Designing Clicker Questions with Desirable Difficulty, 08/25/16, Talk at 11th Annual Teaching &amp; Learning Symposium, Texas Woman's University, Denton, TX</w:t>
      </w:r>
      <w:r w:rsidR="008450F9" w:rsidRPr="00DD1F36">
        <w:rPr>
          <w:rFonts w:ascii="Palatino Linotype" w:eastAsia="Palatino Linotype" w:hAnsi="Palatino Linotype" w:cs="Palatino Linotype"/>
        </w:rPr>
        <w:t>.</w:t>
      </w:r>
    </w:p>
    <w:p w14:paraId="463CFED2" w14:textId="45DF44DF" w:rsidR="00EA176F" w:rsidRPr="00DD1F36" w:rsidRDefault="00AA69C8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 w:rsidRPr="00DD1F36">
        <w:rPr>
          <w:rFonts w:ascii="Palatino Linotype" w:eastAsia="Palatino Linotype" w:hAnsi="Palatino Linotype" w:cs="Palatino Linotype"/>
          <w:b/>
          <w:bCs/>
        </w:rPr>
        <w:t>Honors</w:t>
      </w:r>
      <w:r w:rsidR="00E669B4" w:rsidRPr="00DD1F36">
        <w:rPr>
          <w:rFonts w:ascii="Palatino Linotype" w:eastAsia="Palatino Linotype" w:hAnsi="Palatino Linotype" w:cs="Palatino Linotype"/>
          <w:b/>
          <w:bCs/>
        </w:rPr>
        <w:t xml:space="preserve"> </w:t>
      </w:r>
      <w:r w:rsidRPr="00DD1F36">
        <w:rPr>
          <w:rFonts w:ascii="Palatino Linotype" w:eastAsia="Palatino Linotype" w:hAnsi="Palatino Linotype" w:cs="Palatino Linotype"/>
          <w:b/>
          <w:bCs/>
        </w:rPr>
        <w:t>and</w:t>
      </w:r>
      <w:r w:rsidR="00E669B4" w:rsidRPr="00DD1F36">
        <w:rPr>
          <w:rFonts w:ascii="Palatino Linotype" w:eastAsia="Palatino Linotype" w:hAnsi="Palatino Linotype" w:cs="Palatino Linotype"/>
          <w:b/>
          <w:bCs/>
        </w:rPr>
        <w:t xml:space="preserve"> </w:t>
      </w:r>
      <w:r w:rsidRPr="00DD1F36">
        <w:rPr>
          <w:rFonts w:ascii="Palatino Linotype" w:eastAsia="Palatino Linotype" w:hAnsi="Palatino Linotype" w:cs="Palatino Linotype"/>
          <w:b/>
          <w:bCs/>
        </w:rPr>
        <w:t>awards</w:t>
      </w:r>
    </w:p>
    <w:p w14:paraId="2D089FEC" w14:textId="77777777" w:rsidR="00EA176F" w:rsidRPr="00DD1F36" w:rsidRDefault="00AA69C8">
      <w:pPr>
        <w:pStyle w:val="ulli"/>
        <w:numPr>
          <w:ilvl w:val="0"/>
          <w:numId w:val="4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Texas Woman's University Favorite Faculty Award, 01/01/11, Nominated by graduating seniors.</w:t>
      </w:r>
    </w:p>
    <w:p w14:paraId="3EEBEE36" w14:textId="77777777" w:rsidR="00EA176F" w:rsidRPr="00DD1F36" w:rsidRDefault="00AA69C8">
      <w:pPr>
        <w:pStyle w:val="ulli"/>
        <w:numPr>
          <w:ilvl w:val="0"/>
          <w:numId w:val="4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Academic Assessment Fellowship, 01/01/18</w:t>
      </w:r>
    </w:p>
    <w:p w14:paraId="7C1E6069" w14:textId="056F4297" w:rsidR="00EA176F" w:rsidRPr="00DD1F36" w:rsidRDefault="00AA69C8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 w:rsidRPr="00DD1F36">
        <w:rPr>
          <w:rFonts w:ascii="Palatino Linotype" w:eastAsia="Palatino Linotype" w:hAnsi="Palatino Linotype" w:cs="Palatino Linotype"/>
          <w:b/>
          <w:bCs/>
        </w:rPr>
        <w:t>Grant</w:t>
      </w:r>
    </w:p>
    <w:p w14:paraId="34659155" w14:textId="77777777" w:rsidR="00EA176F" w:rsidRPr="00DD1F36" w:rsidRDefault="00AA69C8">
      <w:pPr>
        <w:pStyle w:val="divdocumentsinglecolumn"/>
        <w:spacing w:line="400" w:lineRule="atLeast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After School Mentoring Program, 01/01/11, $7200, Maybelle C. Macdonald Fund Award</w:t>
      </w:r>
    </w:p>
    <w:p w14:paraId="37854704" w14:textId="77777777" w:rsidR="00EA176F" w:rsidRPr="00DD1F36" w:rsidRDefault="00AA69C8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 w:rsidRPr="00DD1F36">
        <w:rPr>
          <w:rFonts w:ascii="Palatino Linotype" w:eastAsia="Palatino Linotype" w:hAnsi="Palatino Linotype" w:cs="Palatino Linotype"/>
          <w:b/>
          <w:bCs/>
        </w:rPr>
        <w:t>Reviewer</w:t>
      </w:r>
    </w:p>
    <w:p w14:paraId="0F0235D4" w14:textId="77777777" w:rsidR="00EA176F" w:rsidRPr="00DD1F36" w:rsidRDefault="00AA69C8">
      <w:pPr>
        <w:pStyle w:val="divdocumentsinglecolumn"/>
        <w:spacing w:line="400" w:lineRule="atLeast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Cyberpsychology, Behavior, and Social Networking</w:t>
      </w:r>
    </w:p>
    <w:p w14:paraId="62D7C388" w14:textId="386C4ABF" w:rsidR="00EA176F" w:rsidRPr="00DD1F36" w:rsidRDefault="00AA69C8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 w:rsidRPr="00DD1F36">
        <w:rPr>
          <w:rFonts w:ascii="Palatino Linotype" w:eastAsia="Palatino Linotype" w:hAnsi="Palatino Linotype" w:cs="Palatino Linotype"/>
          <w:b/>
          <w:bCs/>
        </w:rPr>
        <w:t>Publications</w:t>
      </w:r>
    </w:p>
    <w:p w14:paraId="2D7C554F" w14:textId="2955B41C" w:rsidR="007F507F" w:rsidRPr="00DD1F36" w:rsidRDefault="007F507F">
      <w:pPr>
        <w:pStyle w:val="divdocumentdivsectiontitle"/>
        <w:spacing w:before="240" w:after="200"/>
        <w:rPr>
          <w:rFonts w:asciiTheme="majorHAnsi" w:eastAsia="Palatino Linotype" w:hAnsiTheme="majorHAnsi" w:cstheme="majorHAnsi"/>
          <w:bCs/>
          <w:sz w:val="24"/>
          <w:szCs w:val="24"/>
          <w:u w:val="single"/>
        </w:rPr>
      </w:pPr>
      <w:r w:rsidRPr="00DD1F36">
        <w:rPr>
          <w:rFonts w:ascii="Palatino Linotype" w:eastAsia="Palatino Linotype" w:hAnsi="Palatino Linotype" w:cs="Palatino Linotype"/>
          <w:b/>
          <w:bCs/>
        </w:rPr>
        <w:tab/>
      </w:r>
      <w:r w:rsidRPr="00DD1F36">
        <w:rPr>
          <w:rFonts w:asciiTheme="majorHAnsi" w:eastAsia="Palatino Linotype" w:hAnsiTheme="majorHAnsi" w:cstheme="majorHAnsi"/>
          <w:bCs/>
          <w:sz w:val="24"/>
          <w:szCs w:val="24"/>
          <w:u w:val="single"/>
        </w:rPr>
        <w:t>In Press</w:t>
      </w:r>
    </w:p>
    <w:p w14:paraId="57EB6F7C" w14:textId="6949DEC2" w:rsidR="007F507F" w:rsidRPr="00DD1F36" w:rsidRDefault="007F507F">
      <w:pPr>
        <w:pStyle w:val="divdocumentdivsectiontitle"/>
        <w:spacing w:before="240" w:after="200"/>
        <w:rPr>
          <w:rFonts w:asciiTheme="majorHAnsi" w:eastAsia="Palatino Linotype" w:hAnsiTheme="majorHAnsi" w:cstheme="majorHAnsi"/>
          <w:bCs/>
          <w:sz w:val="24"/>
          <w:szCs w:val="24"/>
        </w:rPr>
      </w:pPr>
      <w:r w:rsidRPr="00DD1F36">
        <w:rPr>
          <w:rFonts w:asciiTheme="majorHAnsi" w:eastAsia="Palatino Linotype" w:hAnsiTheme="majorHAnsi" w:cstheme="majorHAnsi"/>
          <w:bCs/>
          <w:sz w:val="24"/>
          <w:szCs w:val="24"/>
        </w:rPr>
        <w:tab/>
        <w:t>Palgrave International Encyclopedia of Cyberpsychology (Co-Editor).</w:t>
      </w:r>
    </w:p>
    <w:p w14:paraId="368FD865" w14:textId="5CAB9263" w:rsidR="00E669B4" w:rsidRPr="00DD1F36" w:rsidRDefault="00E669B4" w:rsidP="00E669B4">
      <w:pPr>
        <w:ind w:left="720"/>
        <w:jc w:val="both"/>
        <w:rPr>
          <w:rFonts w:ascii="Arial" w:hAnsi="Arial" w:cs="Arial"/>
          <w:u w:val="single"/>
        </w:rPr>
      </w:pPr>
      <w:r w:rsidRPr="00DD1F36">
        <w:rPr>
          <w:rFonts w:ascii="Arial" w:hAnsi="Arial" w:cs="Arial"/>
          <w:u w:val="single"/>
        </w:rPr>
        <w:t>Book Chapter</w:t>
      </w:r>
    </w:p>
    <w:p w14:paraId="3D1BD24E" w14:textId="77777777" w:rsidR="007F507F" w:rsidRPr="00DD1F36" w:rsidRDefault="007F507F" w:rsidP="00E669B4">
      <w:pPr>
        <w:ind w:left="720"/>
        <w:jc w:val="both"/>
        <w:rPr>
          <w:rFonts w:ascii="Arial" w:hAnsi="Arial" w:cs="Arial"/>
          <w:u w:val="single"/>
        </w:rPr>
      </w:pPr>
    </w:p>
    <w:p w14:paraId="476D66D2" w14:textId="6B29F31B" w:rsidR="00E669B4" w:rsidRPr="00DD1F36" w:rsidRDefault="00E669B4" w:rsidP="00E669B4">
      <w:pPr>
        <w:ind w:left="720" w:hanging="720"/>
        <w:rPr>
          <w:rFonts w:ascii="Arial" w:hAnsi="Arial" w:cs="Arial"/>
        </w:rPr>
      </w:pPr>
      <w:r w:rsidRPr="00DD1F36">
        <w:rPr>
          <w:rFonts w:ascii="Arial" w:hAnsi="Arial" w:cs="Arial"/>
        </w:rPr>
        <w:tab/>
        <w:t xml:space="preserve">Asbury, E.T. (2016). Natives and Immigrants: Closing the Digital Generation Gap. In </w:t>
      </w:r>
      <w:r w:rsidRPr="00DD1F36">
        <w:rPr>
          <w:rFonts w:ascii="Arial" w:hAnsi="Arial" w:cs="Arial"/>
          <w:i/>
        </w:rPr>
        <w:t xml:space="preserve">Applied </w:t>
      </w:r>
      <w:r w:rsidRPr="00DD1F36">
        <w:rPr>
          <w:rFonts w:ascii="Arial" w:hAnsi="Arial" w:cs="Arial"/>
          <w:i/>
        </w:rPr>
        <w:tab/>
        <w:t xml:space="preserve">Cyberpsychology: Practical Applications of Cyberpsychological Theory and Research,    </w:t>
      </w:r>
      <w:r w:rsidRPr="00DD1F36">
        <w:rPr>
          <w:rFonts w:ascii="Arial" w:hAnsi="Arial" w:cs="Arial"/>
          <w:i/>
        </w:rPr>
        <w:tab/>
      </w:r>
      <w:r w:rsidRPr="00DD1F36">
        <w:rPr>
          <w:rFonts w:ascii="Arial" w:hAnsi="Arial" w:cs="Arial"/>
        </w:rPr>
        <w:t>(58-73). London: Palgrave Macmillan.</w:t>
      </w:r>
    </w:p>
    <w:p w14:paraId="436044D9" w14:textId="77777777" w:rsidR="00E669B4" w:rsidRPr="00DD1F36" w:rsidRDefault="00E669B4" w:rsidP="00E669B4">
      <w:pPr>
        <w:ind w:left="720" w:hanging="720"/>
        <w:rPr>
          <w:rFonts w:ascii="Arial" w:hAnsi="Arial" w:cs="Arial"/>
        </w:rPr>
      </w:pPr>
    </w:p>
    <w:p w14:paraId="4B0E4EBF" w14:textId="5F3E245A" w:rsidR="00E669B4" w:rsidRPr="00DD1F36" w:rsidRDefault="00E669B4" w:rsidP="00E669B4">
      <w:pPr>
        <w:ind w:left="720"/>
        <w:jc w:val="both"/>
        <w:rPr>
          <w:rFonts w:ascii="Arial" w:hAnsi="Arial" w:cs="Arial"/>
          <w:u w:val="single"/>
        </w:rPr>
      </w:pPr>
      <w:r w:rsidRPr="00DD1F36">
        <w:rPr>
          <w:rFonts w:ascii="Arial" w:hAnsi="Arial" w:cs="Arial"/>
          <w:u w:val="single"/>
        </w:rPr>
        <w:lastRenderedPageBreak/>
        <w:t>Peer-reviewed publications</w:t>
      </w:r>
    </w:p>
    <w:p w14:paraId="6E0583A2" w14:textId="77777777" w:rsidR="00E669B4" w:rsidRPr="00DD1F36" w:rsidRDefault="00E669B4" w:rsidP="00E669B4">
      <w:pPr>
        <w:ind w:left="720"/>
        <w:jc w:val="both"/>
        <w:rPr>
          <w:rFonts w:ascii="Arial" w:hAnsi="Arial" w:cs="Arial"/>
          <w:u w:val="single"/>
        </w:rPr>
      </w:pPr>
    </w:p>
    <w:p w14:paraId="7EEFC1A9" w14:textId="56D6E588" w:rsidR="00E669B4" w:rsidRPr="00DD1F36" w:rsidRDefault="00E669B4" w:rsidP="00E669B4">
      <w:pPr>
        <w:ind w:left="720" w:hanging="720"/>
        <w:rPr>
          <w:rFonts w:ascii="Arial" w:hAnsi="Arial" w:cs="Arial"/>
          <w:color w:val="212121"/>
          <w:shd w:val="clear" w:color="auto" w:fill="FFFFFF"/>
        </w:rPr>
      </w:pPr>
      <w:r w:rsidRPr="00DD1F36">
        <w:rPr>
          <w:rFonts w:ascii="Arial" w:hAnsi="Arial" w:cs="Arial"/>
        </w:rPr>
        <w:tab/>
      </w:r>
      <w:r w:rsidRPr="00DD1F36">
        <w:rPr>
          <w:rFonts w:ascii="Arial" w:hAnsi="Arial" w:cs="Arial"/>
          <w:color w:val="212121"/>
          <w:shd w:val="clear" w:color="auto" w:fill="FFFFFF"/>
        </w:rPr>
        <w:t xml:space="preserve">Asbury ET. (2023). Telehealth and the COVID-19 Pandemic: Making the Pivot from Offline to </w:t>
      </w:r>
      <w:r w:rsidRPr="00DD1F36">
        <w:rPr>
          <w:rFonts w:ascii="Arial" w:hAnsi="Arial" w:cs="Arial"/>
          <w:color w:val="212121"/>
          <w:shd w:val="clear" w:color="auto" w:fill="FFFFFF"/>
        </w:rPr>
        <w:tab/>
        <w:t xml:space="preserve">Online Therapeutic Interventions. </w:t>
      </w:r>
      <w:r w:rsidRPr="00DD1F36">
        <w:rPr>
          <w:rFonts w:ascii="Arial" w:hAnsi="Arial" w:cs="Arial"/>
          <w:i/>
          <w:color w:val="212121"/>
          <w:shd w:val="clear" w:color="auto" w:fill="FFFFFF"/>
        </w:rPr>
        <w:t>Cyberpsychology Behavior and Social Networking. 9</w:t>
      </w:r>
      <w:r w:rsidRPr="00DD1F36">
        <w:rPr>
          <w:rFonts w:ascii="Arial" w:hAnsi="Arial" w:cs="Arial"/>
          <w:color w:val="212121"/>
          <w:shd w:val="clear" w:color="auto" w:fill="FFFFFF"/>
        </w:rPr>
        <w:t xml:space="preserve">. </w:t>
      </w:r>
      <w:r w:rsidRPr="00DD1F36">
        <w:rPr>
          <w:rFonts w:ascii="Arial" w:hAnsi="Arial" w:cs="Arial"/>
          <w:color w:val="212121"/>
          <w:shd w:val="clear" w:color="auto" w:fill="FFFFFF"/>
        </w:rPr>
        <w:tab/>
        <w:t>686-689. do10.1089/cyber.2022.0242.</w:t>
      </w:r>
    </w:p>
    <w:p w14:paraId="3418D098" w14:textId="77777777" w:rsidR="00E669B4" w:rsidRPr="00DD1F36" w:rsidRDefault="00E669B4" w:rsidP="00E669B4">
      <w:pPr>
        <w:ind w:left="720" w:hanging="720"/>
        <w:rPr>
          <w:rFonts w:ascii="Arial" w:hAnsi="Arial" w:cs="Arial"/>
        </w:rPr>
      </w:pPr>
    </w:p>
    <w:p w14:paraId="4EE56D26" w14:textId="1025BD29" w:rsidR="00E669B4" w:rsidRPr="00DD1F36" w:rsidRDefault="00E669B4" w:rsidP="00E669B4">
      <w:pPr>
        <w:ind w:left="720" w:hanging="720"/>
        <w:rPr>
          <w:rFonts w:ascii="Arial" w:hAnsi="Arial" w:cs="Arial"/>
          <w:color w:val="222222"/>
          <w:shd w:val="clear" w:color="auto" w:fill="FFFFFF"/>
        </w:rPr>
      </w:pPr>
      <w:r w:rsidRPr="00DD1F36">
        <w:rPr>
          <w:rFonts w:ascii="Arial" w:hAnsi="Arial" w:cs="Arial"/>
        </w:rPr>
        <w:tab/>
        <w:t xml:space="preserve">Camagamagan, A., Asbury, E.T., Terrizzi, J., &amp; Smith, G. </w:t>
      </w:r>
      <w:r w:rsidRPr="00DD1F36">
        <w:rPr>
          <w:rFonts w:ascii="Arial" w:hAnsi="Arial" w:cs="Arial"/>
          <w:color w:val="222222"/>
          <w:shd w:val="clear" w:color="auto" w:fill="FFFFFF"/>
        </w:rPr>
        <w:t xml:space="preserve">Camaganacan, A. (2023). Social, </w:t>
      </w:r>
      <w:r w:rsidRPr="00DD1F36">
        <w:rPr>
          <w:rFonts w:ascii="Arial" w:hAnsi="Arial" w:cs="Arial"/>
          <w:color w:val="222222"/>
          <w:shd w:val="clear" w:color="auto" w:fill="FFFFFF"/>
        </w:rPr>
        <w:tab/>
        <w:t xml:space="preserve">Behavioral, and Academic Ramifications of Video Game Playing in </w:t>
      </w:r>
      <w:r w:rsidRPr="00DD1F36">
        <w:rPr>
          <w:rFonts w:ascii="Arial" w:hAnsi="Arial" w:cs="Arial"/>
          <w:color w:val="222222"/>
          <w:shd w:val="clear" w:color="auto" w:fill="FFFFFF"/>
        </w:rPr>
        <w:tab/>
        <w:t>College. </w:t>
      </w:r>
      <w:r w:rsidRPr="00DD1F36">
        <w:rPr>
          <w:rFonts w:ascii="Arial" w:hAnsi="Arial" w:cs="Arial"/>
          <w:i/>
          <w:iCs/>
          <w:color w:val="222222"/>
          <w:shd w:val="clear" w:color="auto" w:fill="FFFFFF"/>
        </w:rPr>
        <w:t xml:space="preserve">Graduate </w:t>
      </w:r>
      <w:r w:rsidRPr="00DD1F36">
        <w:rPr>
          <w:rFonts w:ascii="Arial" w:hAnsi="Arial" w:cs="Arial"/>
          <w:i/>
          <w:iCs/>
          <w:color w:val="222222"/>
          <w:shd w:val="clear" w:color="auto" w:fill="FFFFFF"/>
        </w:rPr>
        <w:tab/>
        <w:t>Student Journal of Psychology</w:t>
      </w:r>
      <w:r w:rsidRPr="00DD1F36">
        <w:rPr>
          <w:rFonts w:ascii="Arial" w:hAnsi="Arial" w:cs="Arial"/>
          <w:color w:val="222222"/>
          <w:shd w:val="clear" w:color="auto" w:fill="FFFFFF"/>
        </w:rPr>
        <w:t>, </w:t>
      </w:r>
      <w:r w:rsidRPr="00DD1F36">
        <w:rPr>
          <w:rFonts w:ascii="Arial" w:hAnsi="Arial" w:cs="Arial"/>
          <w:i/>
          <w:iCs/>
          <w:color w:val="222222"/>
          <w:shd w:val="clear" w:color="auto" w:fill="FFFFFF"/>
        </w:rPr>
        <w:t>21</w:t>
      </w:r>
      <w:r w:rsidRPr="00DD1F36">
        <w:rPr>
          <w:rFonts w:ascii="Arial" w:hAnsi="Arial" w:cs="Arial"/>
          <w:color w:val="222222"/>
          <w:shd w:val="clear" w:color="auto" w:fill="FFFFFF"/>
        </w:rPr>
        <w:t>. https://doi.org/10.52214/gsjp.v21i.11245</w:t>
      </w:r>
    </w:p>
    <w:p w14:paraId="26CFE234" w14:textId="77777777" w:rsidR="00E669B4" w:rsidRPr="00DD1F36" w:rsidRDefault="00E669B4" w:rsidP="00E669B4">
      <w:pPr>
        <w:ind w:left="720" w:hanging="720"/>
        <w:rPr>
          <w:rFonts w:ascii="Arial" w:hAnsi="Arial" w:cs="Arial"/>
        </w:rPr>
      </w:pPr>
    </w:p>
    <w:p w14:paraId="52993547" w14:textId="489718AC" w:rsidR="00E669B4" w:rsidRPr="00DD1F36" w:rsidRDefault="00E669B4" w:rsidP="00E669B4">
      <w:pPr>
        <w:ind w:left="720" w:hanging="720"/>
        <w:rPr>
          <w:rFonts w:ascii="Arial" w:hAnsi="Arial" w:cs="Arial"/>
        </w:rPr>
      </w:pPr>
      <w:r w:rsidRPr="00DD1F36">
        <w:rPr>
          <w:rFonts w:ascii="Arial" w:hAnsi="Arial" w:cs="Arial"/>
        </w:rPr>
        <w:tab/>
        <w:t xml:space="preserve">Fullwood, C., Wesson, C., Chen-Wilson, J., Keep, M., Asbury, E.T., Wilsdon, L. (2020). If the </w:t>
      </w:r>
      <w:r w:rsidRPr="00DD1F36">
        <w:rPr>
          <w:rFonts w:ascii="Arial" w:hAnsi="Arial" w:cs="Arial"/>
        </w:rPr>
        <w:tab/>
        <w:t xml:space="preserve">Mask </w:t>
      </w:r>
      <w:r w:rsidRPr="00DD1F36">
        <w:rPr>
          <w:rFonts w:ascii="Arial" w:hAnsi="Arial" w:cs="Arial"/>
        </w:rPr>
        <w:tab/>
        <w:t xml:space="preserve">fits: </w:t>
      </w:r>
      <w:r w:rsidRPr="00DD1F36">
        <w:rPr>
          <w:rFonts w:ascii="Arial" w:hAnsi="Arial" w:cs="Arial"/>
          <w:i/>
        </w:rPr>
        <w:t xml:space="preserve">Psychological Correlates with Online self-presentation Experimentation in </w:t>
      </w:r>
      <w:r w:rsidRPr="00DD1F36">
        <w:rPr>
          <w:rFonts w:ascii="Arial" w:hAnsi="Arial" w:cs="Arial"/>
          <w:i/>
        </w:rPr>
        <w:tab/>
        <w:t xml:space="preserve">adults. Cyberpsychology, Behavior, and </w:t>
      </w:r>
      <w:r w:rsidRPr="00DD1F36">
        <w:rPr>
          <w:rFonts w:ascii="Arial" w:hAnsi="Arial" w:cs="Arial"/>
          <w:i/>
        </w:rPr>
        <w:tab/>
        <w:t>Social Networking, 23</w:t>
      </w:r>
      <w:r w:rsidRPr="00DD1F36">
        <w:rPr>
          <w:rFonts w:ascii="Arial" w:hAnsi="Arial" w:cs="Arial"/>
        </w:rPr>
        <w:t xml:space="preserve"> (11), 737-742.</w:t>
      </w:r>
    </w:p>
    <w:p w14:paraId="1639B89D" w14:textId="77777777" w:rsidR="007F507F" w:rsidRPr="00DD1F36" w:rsidRDefault="007F507F" w:rsidP="00E669B4">
      <w:pPr>
        <w:ind w:left="720" w:hanging="720"/>
        <w:rPr>
          <w:rFonts w:ascii="Arial" w:hAnsi="Arial" w:cs="Arial"/>
        </w:rPr>
      </w:pPr>
    </w:p>
    <w:p w14:paraId="5A9DC2E7" w14:textId="6A0F97F2" w:rsidR="00E669B4" w:rsidRPr="00DD1F36" w:rsidRDefault="00E669B4" w:rsidP="00E669B4">
      <w:pPr>
        <w:tabs>
          <w:tab w:val="left" w:pos="540"/>
        </w:tabs>
        <w:ind w:left="720" w:hanging="547"/>
        <w:rPr>
          <w:rFonts w:ascii="Arial" w:hAnsi="Arial" w:cs="Arial"/>
        </w:rPr>
      </w:pPr>
      <w:r w:rsidRPr="00DD1F36">
        <w:rPr>
          <w:rFonts w:ascii="Arial" w:hAnsi="Arial" w:cs="Arial"/>
        </w:rPr>
        <w:tab/>
        <w:t xml:space="preserve">   Brauneisen, F., Asbury, E.T., Kelly, D., &amp; Wolfe, J. (2019). Online boundary management: </w:t>
      </w:r>
      <w:r w:rsidRPr="00DD1F36">
        <w:rPr>
          <w:rFonts w:ascii="Arial" w:hAnsi="Arial" w:cs="Arial"/>
        </w:rPr>
        <w:tab/>
        <w:t xml:space="preserve">Preliminary Validation &amp; Prediction of Cyberbullying. </w:t>
      </w:r>
      <w:r w:rsidRPr="00DD1F36">
        <w:rPr>
          <w:rFonts w:ascii="Arial" w:hAnsi="Arial" w:cs="Arial"/>
          <w:i/>
        </w:rPr>
        <w:t xml:space="preserve">The Journal of Psychology and </w:t>
      </w:r>
      <w:r w:rsidRPr="00DD1F36">
        <w:rPr>
          <w:rFonts w:ascii="Arial" w:hAnsi="Arial" w:cs="Arial"/>
          <w:i/>
        </w:rPr>
        <w:tab/>
        <w:t>the Behavioral Sciences, 27</w:t>
      </w:r>
      <w:r w:rsidRPr="00DD1F36">
        <w:rPr>
          <w:rFonts w:ascii="Arial" w:hAnsi="Arial" w:cs="Arial"/>
        </w:rPr>
        <w:t>, 27-32.</w:t>
      </w:r>
    </w:p>
    <w:p w14:paraId="7345032A" w14:textId="77777777" w:rsidR="00E669B4" w:rsidRPr="00DD1F36" w:rsidRDefault="00E669B4" w:rsidP="00E669B4">
      <w:pPr>
        <w:tabs>
          <w:tab w:val="left" w:pos="540"/>
        </w:tabs>
        <w:ind w:left="720" w:hanging="547"/>
        <w:rPr>
          <w:rFonts w:ascii="Arial" w:hAnsi="Arial" w:cs="Arial"/>
        </w:rPr>
      </w:pPr>
    </w:p>
    <w:p w14:paraId="714AF726" w14:textId="3FB4490E" w:rsidR="00E669B4" w:rsidRPr="00DD1F36" w:rsidRDefault="00E669B4" w:rsidP="00E669B4">
      <w:pPr>
        <w:ind w:left="720" w:hanging="720"/>
        <w:rPr>
          <w:rFonts w:ascii="Arial" w:hAnsi="Arial" w:cs="Arial"/>
          <w:iCs/>
        </w:rPr>
      </w:pPr>
      <w:r w:rsidRPr="00DD1F36">
        <w:rPr>
          <w:rFonts w:ascii="Arial" w:hAnsi="Arial" w:cs="Arial"/>
          <w:iCs/>
        </w:rPr>
        <w:tab/>
        <w:t xml:space="preserve">Fullwood, C., Chadwick, D., Keep, M., Attrill-Smith, A., Asbury, E.T., Kirwan, G (2019).  </w:t>
      </w:r>
      <w:r w:rsidRPr="00DD1F36">
        <w:rPr>
          <w:rFonts w:ascii="Arial" w:hAnsi="Arial" w:cs="Arial"/>
          <w:iCs/>
        </w:rPr>
        <w:tab/>
        <w:t xml:space="preserve">Lurking </w:t>
      </w:r>
      <w:r w:rsidR="007F507F" w:rsidRPr="00DD1F36">
        <w:rPr>
          <w:rFonts w:ascii="Arial" w:hAnsi="Arial" w:cs="Arial"/>
          <w:iCs/>
        </w:rPr>
        <w:tab/>
      </w:r>
      <w:r w:rsidRPr="00DD1F36">
        <w:rPr>
          <w:rFonts w:ascii="Arial" w:hAnsi="Arial" w:cs="Arial"/>
          <w:iCs/>
        </w:rPr>
        <w:t xml:space="preserve">towards empowerment: Explaining propensity to engage with online health support groups </w:t>
      </w:r>
      <w:r w:rsidR="007F507F" w:rsidRPr="00DD1F36">
        <w:rPr>
          <w:rFonts w:ascii="Arial" w:hAnsi="Arial" w:cs="Arial"/>
          <w:iCs/>
        </w:rPr>
        <w:tab/>
      </w:r>
      <w:r w:rsidRPr="00DD1F36">
        <w:rPr>
          <w:rFonts w:ascii="Arial" w:hAnsi="Arial" w:cs="Arial"/>
          <w:iCs/>
        </w:rPr>
        <w:t>and its association with positive outcomes. </w:t>
      </w:r>
      <w:r w:rsidRPr="00DD1F36">
        <w:rPr>
          <w:rFonts w:ascii="Arial" w:hAnsi="Arial" w:cs="Arial"/>
          <w:i/>
          <w:iCs/>
        </w:rPr>
        <w:t>Computers in Human Behavior</w:t>
      </w:r>
      <w:r w:rsidRPr="00DD1F36">
        <w:rPr>
          <w:rFonts w:ascii="Arial" w:hAnsi="Arial" w:cs="Arial"/>
          <w:iCs/>
        </w:rPr>
        <w:t xml:space="preserve">, </w:t>
      </w:r>
      <w:r w:rsidRPr="00DD1F36">
        <w:rPr>
          <w:rFonts w:ascii="Arial" w:hAnsi="Arial" w:cs="Arial"/>
          <w:i/>
          <w:iCs/>
        </w:rPr>
        <w:t>90</w:t>
      </w:r>
      <w:r w:rsidRPr="00DD1F36">
        <w:rPr>
          <w:rFonts w:ascii="Arial" w:hAnsi="Arial" w:cs="Arial"/>
          <w:iCs/>
        </w:rPr>
        <w:t>,131-44.</w:t>
      </w:r>
    </w:p>
    <w:p w14:paraId="13F46573" w14:textId="77777777" w:rsidR="00E669B4" w:rsidRPr="00DD1F36" w:rsidRDefault="00E669B4" w:rsidP="00E669B4">
      <w:pPr>
        <w:ind w:left="720" w:hanging="720"/>
        <w:rPr>
          <w:rFonts w:ascii="Arial" w:hAnsi="Arial" w:cs="Arial"/>
        </w:rPr>
      </w:pPr>
    </w:p>
    <w:p w14:paraId="63F867D6" w14:textId="44A35153" w:rsidR="00E669B4" w:rsidRPr="00DD1F36" w:rsidRDefault="00E669B4" w:rsidP="00E669B4">
      <w:pPr>
        <w:tabs>
          <w:tab w:val="left" w:pos="540"/>
        </w:tabs>
        <w:ind w:left="720" w:hanging="547"/>
        <w:rPr>
          <w:rFonts w:ascii="Arial" w:hAnsi="Arial" w:cs="Arial"/>
        </w:rPr>
      </w:pPr>
      <w:r w:rsidRPr="00DD1F36">
        <w:rPr>
          <w:rFonts w:ascii="Arial" w:hAnsi="Arial" w:cs="Arial"/>
        </w:rPr>
        <w:tab/>
        <w:t xml:space="preserve">   Asbury, E.T. (2018). Inherent difficulties accounting for prenatal and perinatal risk factors in </w:t>
      </w:r>
      <w:r w:rsidRPr="00DD1F36">
        <w:rPr>
          <w:rFonts w:ascii="Arial" w:hAnsi="Arial" w:cs="Arial"/>
        </w:rPr>
        <w:tab/>
        <w:t xml:space="preserve">samples of post-institutionalized children.  </w:t>
      </w:r>
      <w:r w:rsidRPr="00DD1F36">
        <w:rPr>
          <w:rFonts w:ascii="Arial" w:hAnsi="Arial" w:cs="Arial"/>
          <w:i/>
        </w:rPr>
        <w:t>International Journal of Psychiatry, 3</w:t>
      </w:r>
      <w:r w:rsidRPr="00DD1F36">
        <w:rPr>
          <w:rFonts w:ascii="Arial" w:hAnsi="Arial" w:cs="Arial"/>
        </w:rPr>
        <w:t xml:space="preserve"> (1). 17-</w:t>
      </w:r>
      <w:r w:rsidRPr="00DD1F36">
        <w:rPr>
          <w:rFonts w:ascii="Arial" w:hAnsi="Arial" w:cs="Arial"/>
        </w:rPr>
        <w:tab/>
        <w:t>21.</w:t>
      </w:r>
    </w:p>
    <w:p w14:paraId="4873BFAF" w14:textId="77777777" w:rsidR="00E669B4" w:rsidRPr="00DD1F36" w:rsidRDefault="00E669B4" w:rsidP="00E669B4">
      <w:pPr>
        <w:tabs>
          <w:tab w:val="left" w:pos="540"/>
        </w:tabs>
        <w:ind w:left="720" w:hanging="547"/>
        <w:rPr>
          <w:rFonts w:ascii="Arial" w:hAnsi="Arial" w:cs="Arial"/>
        </w:rPr>
      </w:pPr>
    </w:p>
    <w:p w14:paraId="4BB46079" w14:textId="1DEEDA6F" w:rsidR="00E669B4" w:rsidRPr="00DD1F36" w:rsidRDefault="00E669B4" w:rsidP="00E669B4">
      <w:pPr>
        <w:ind w:left="720"/>
        <w:rPr>
          <w:rFonts w:ascii="Arial" w:hAnsi="Arial" w:cs="Arial"/>
        </w:rPr>
      </w:pPr>
      <w:r w:rsidRPr="00DD1F36">
        <w:rPr>
          <w:rFonts w:ascii="Arial" w:hAnsi="Arial" w:cs="Arial"/>
        </w:rPr>
        <w:t xml:space="preserve">Larson, G, &amp; Asbury, E.T. (2018). Online interactions: Comparing self-disclosure </w:t>
      </w:r>
      <w:r w:rsidRPr="00DD1F36">
        <w:rPr>
          <w:rFonts w:ascii="Arial" w:hAnsi="Arial" w:cs="Arial"/>
        </w:rPr>
        <w:tab/>
        <w:t>and self</w:t>
      </w:r>
      <w:r w:rsidR="007F507F" w:rsidRPr="00DD1F36">
        <w:rPr>
          <w:rFonts w:ascii="Arial" w:hAnsi="Arial" w:cs="Arial"/>
        </w:rPr>
        <w:t>-</w:t>
      </w:r>
      <w:r w:rsidRPr="00DD1F36">
        <w:rPr>
          <w:rFonts w:ascii="Arial" w:hAnsi="Arial" w:cs="Arial"/>
        </w:rPr>
        <w:t xml:space="preserve"> </w:t>
      </w:r>
      <w:r w:rsidRPr="00DD1F36">
        <w:rPr>
          <w:rFonts w:ascii="Arial" w:hAnsi="Arial" w:cs="Arial"/>
        </w:rPr>
        <w:tab/>
        <w:t xml:space="preserve">presentation between friendship and dating. </w:t>
      </w:r>
      <w:r w:rsidRPr="00DD1F36">
        <w:rPr>
          <w:rFonts w:ascii="Arial" w:hAnsi="Arial" w:cs="Arial"/>
          <w:i/>
        </w:rPr>
        <w:t xml:space="preserve">Psychology &amp; Behavioral Science </w:t>
      </w:r>
      <w:r w:rsidRPr="00DD1F36">
        <w:rPr>
          <w:rFonts w:ascii="Arial" w:hAnsi="Arial" w:cs="Arial"/>
          <w:i/>
        </w:rPr>
        <w:tab/>
        <w:t>International Journal</w:t>
      </w:r>
      <w:r w:rsidRPr="00DD1F36">
        <w:rPr>
          <w:rFonts w:ascii="Arial" w:hAnsi="Arial" w:cs="Arial"/>
        </w:rPr>
        <w:t xml:space="preserve">, </w:t>
      </w:r>
      <w:r w:rsidRPr="00DD1F36">
        <w:rPr>
          <w:rFonts w:ascii="Arial" w:hAnsi="Arial" w:cs="Arial"/>
          <w:i/>
        </w:rPr>
        <w:t>9</w:t>
      </w:r>
      <w:r w:rsidRPr="00DD1F36">
        <w:rPr>
          <w:rFonts w:ascii="Arial" w:hAnsi="Arial" w:cs="Arial"/>
        </w:rPr>
        <w:t>(3), 1-9.</w:t>
      </w:r>
    </w:p>
    <w:p w14:paraId="050E7CDF" w14:textId="77777777" w:rsidR="00E669B4" w:rsidRPr="00DD1F36" w:rsidRDefault="00E669B4" w:rsidP="00E669B4">
      <w:pPr>
        <w:ind w:left="720"/>
        <w:rPr>
          <w:rFonts w:ascii="Arial" w:hAnsi="Arial" w:cs="Arial"/>
        </w:rPr>
      </w:pPr>
    </w:p>
    <w:p w14:paraId="61E5D2BA" w14:textId="20B0BA1C" w:rsidR="00E669B4" w:rsidRPr="00DD1F36" w:rsidRDefault="00E669B4" w:rsidP="00E669B4">
      <w:pPr>
        <w:ind w:left="720" w:hanging="720"/>
        <w:rPr>
          <w:rFonts w:ascii="Arial" w:hAnsi="Arial" w:cs="Arial"/>
          <w:i/>
        </w:rPr>
      </w:pPr>
      <w:r w:rsidRPr="00DD1F36">
        <w:rPr>
          <w:rFonts w:ascii="Arial" w:hAnsi="Arial" w:cs="Arial"/>
        </w:rPr>
        <w:tab/>
        <w:t xml:space="preserve">Asbury, E.T., Casey, J., &amp; Parikh, K. (2018).  Family eJournal: Benefits of online </w:t>
      </w:r>
      <w:r w:rsidRPr="00DD1F36">
        <w:rPr>
          <w:rFonts w:ascii="Arial" w:hAnsi="Arial" w:cs="Arial"/>
        </w:rPr>
        <w:tab/>
        <w:t>guided group</w:t>
      </w:r>
      <w:r w:rsidRPr="00DD1F36">
        <w:rPr>
          <w:rFonts w:ascii="Arial" w:hAnsi="Arial" w:cs="Arial"/>
        </w:rPr>
        <w:tab/>
        <w:t xml:space="preserve">journaling for women’s health. </w:t>
      </w:r>
      <w:r w:rsidRPr="00DD1F36">
        <w:rPr>
          <w:rFonts w:ascii="Arial" w:hAnsi="Arial" w:cs="Arial"/>
          <w:i/>
        </w:rPr>
        <w:t>Journal of Public Mental Health 17(3),17-34.</w:t>
      </w:r>
    </w:p>
    <w:p w14:paraId="3100ED53" w14:textId="77777777" w:rsidR="00E669B4" w:rsidRPr="00DD1F36" w:rsidRDefault="00E669B4" w:rsidP="00E669B4">
      <w:pPr>
        <w:ind w:left="720" w:hanging="720"/>
        <w:rPr>
          <w:rFonts w:ascii="Arial" w:hAnsi="Arial" w:cs="Arial"/>
          <w:i/>
        </w:rPr>
      </w:pPr>
    </w:p>
    <w:p w14:paraId="48D2226E" w14:textId="16CC154D" w:rsidR="00E669B4" w:rsidRPr="00DD1F36" w:rsidRDefault="00E669B4" w:rsidP="00E669B4">
      <w:pPr>
        <w:tabs>
          <w:tab w:val="left" w:pos="540"/>
        </w:tabs>
        <w:ind w:left="720" w:hanging="547"/>
        <w:rPr>
          <w:rFonts w:ascii="Arial" w:hAnsi="Arial" w:cs="Arial"/>
        </w:rPr>
      </w:pPr>
      <w:r w:rsidRPr="00DD1F36">
        <w:rPr>
          <w:rFonts w:ascii="Arial" w:hAnsi="Arial" w:cs="Arial"/>
        </w:rPr>
        <w:tab/>
      </w:r>
      <w:r w:rsidRPr="00DD1F36">
        <w:rPr>
          <w:rFonts w:ascii="Arial" w:hAnsi="Arial" w:cs="Arial"/>
        </w:rPr>
        <w:tab/>
        <w:t xml:space="preserve">Asbury, E.T., &amp; Meyers, N. (2015). Therapeutic potential of social networking sites for caregivers.  </w:t>
      </w:r>
      <w:r w:rsidRPr="00DD1F36">
        <w:rPr>
          <w:rFonts w:ascii="Arial" w:hAnsi="Arial" w:cs="Arial"/>
        </w:rPr>
        <w:tab/>
      </w:r>
      <w:r w:rsidRPr="00DD1F36">
        <w:rPr>
          <w:rFonts w:ascii="Arial" w:hAnsi="Arial" w:cs="Arial"/>
          <w:i/>
        </w:rPr>
        <w:t>Psychology Research, 4</w:t>
      </w:r>
      <w:r w:rsidRPr="00DD1F36">
        <w:rPr>
          <w:rFonts w:ascii="Arial" w:hAnsi="Arial" w:cs="Arial"/>
        </w:rPr>
        <w:t>(9), 749-754.</w:t>
      </w:r>
    </w:p>
    <w:p w14:paraId="2E59ECC3" w14:textId="77777777" w:rsidR="00E669B4" w:rsidRPr="00DD1F36" w:rsidRDefault="00E669B4" w:rsidP="00E669B4">
      <w:pPr>
        <w:tabs>
          <w:tab w:val="left" w:pos="540"/>
        </w:tabs>
        <w:ind w:left="720" w:hanging="547"/>
        <w:rPr>
          <w:rFonts w:ascii="Arial" w:hAnsi="Arial" w:cs="Arial"/>
        </w:rPr>
      </w:pPr>
    </w:p>
    <w:p w14:paraId="407FAF47" w14:textId="41918EFA" w:rsidR="00E669B4" w:rsidRPr="00DD1F36" w:rsidRDefault="00E669B4" w:rsidP="00E669B4">
      <w:pPr>
        <w:tabs>
          <w:tab w:val="left" w:pos="540"/>
        </w:tabs>
        <w:ind w:left="720" w:hanging="547"/>
        <w:rPr>
          <w:rFonts w:ascii="Arial" w:hAnsi="Arial" w:cs="Arial"/>
        </w:rPr>
      </w:pPr>
      <w:r w:rsidRPr="00DD1F36">
        <w:rPr>
          <w:rFonts w:ascii="Arial" w:hAnsi="Arial" w:cs="Arial"/>
        </w:rPr>
        <w:t xml:space="preserve">        Asbury, E.T., &amp; Strauss, K. (2014). Family eJournal as an Online Relationship Enhancement </w:t>
      </w:r>
      <w:r w:rsidRPr="00DD1F36">
        <w:rPr>
          <w:rFonts w:ascii="Arial" w:hAnsi="Arial" w:cs="Arial"/>
        </w:rPr>
        <w:tab/>
        <w:t xml:space="preserve">Preliminary Investigation. </w:t>
      </w:r>
      <w:r w:rsidRPr="00DD1F36">
        <w:rPr>
          <w:rFonts w:ascii="Arial" w:hAnsi="Arial" w:cs="Arial"/>
          <w:i/>
        </w:rPr>
        <w:t>SOJ Psychology 1</w:t>
      </w:r>
      <w:r w:rsidRPr="00DD1F36">
        <w:rPr>
          <w:rFonts w:ascii="Arial" w:hAnsi="Arial" w:cs="Arial"/>
        </w:rPr>
        <w:t>(2). 1-4.</w:t>
      </w:r>
    </w:p>
    <w:p w14:paraId="2F61449A" w14:textId="77777777" w:rsidR="00E669B4" w:rsidRPr="00DD1F36" w:rsidRDefault="00E669B4" w:rsidP="00E669B4">
      <w:pPr>
        <w:tabs>
          <w:tab w:val="left" w:pos="540"/>
        </w:tabs>
        <w:ind w:left="720" w:hanging="547"/>
        <w:rPr>
          <w:rFonts w:ascii="Arial" w:hAnsi="Arial" w:cs="Arial"/>
        </w:rPr>
      </w:pPr>
    </w:p>
    <w:p w14:paraId="7D73FE0C" w14:textId="4F4839FC" w:rsidR="00E669B4" w:rsidRPr="00DD1F36" w:rsidRDefault="00E669B4" w:rsidP="00E669B4">
      <w:pPr>
        <w:ind w:left="720" w:hanging="720"/>
        <w:rPr>
          <w:rFonts w:ascii="Arial" w:hAnsi="Arial" w:cs="Arial"/>
        </w:rPr>
      </w:pPr>
      <w:r w:rsidRPr="00DD1F36">
        <w:rPr>
          <w:rFonts w:ascii="Arial" w:hAnsi="Arial" w:cs="Arial"/>
        </w:rPr>
        <w:tab/>
        <w:t xml:space="preserve">Asbury, T. &amp; Hall, S. (2013). Facebook as a mechanism for social support and mental health </w:t>
      </w:r>
      <w:r w:rsidRPr="00DD1F36">
        <w:rPr>
          <w:rFonts w:ascii="Arial" w:hAnsi="Arial" w:cs="Arial"/>
        </w:rPr>
        <w:tab/>
        <w:t xml:space="preserve">wellness. </w:t>
      </w:r>
      <w:r w:rsidRPr="00DD1F36">
        <w:rPr>
          <w:rFonts w:ascii="Arial" w:hAnsi="Arial" w:cs="Arial"/>
          <w:i/>
        </w:rPr>
        <w:t>Psi Chi Journal of Psychological Research, 18</w:t>
      </w:r>
      <w:r w:rsidRPr="00DD1F36">
        <w:rPr>
          <w:rFonts w:ascii="Arial" w:hAnsi="Arial" w:cs="Arial"/>
        </w:rPr>
        <w:t>,124-129.</w:t>
      </w:r>
    </w:p>
    <w:p w14:paraId="6D42C9A1" w14:textId="77777777" w:rsidR="00E669B4" w:rsidRPr="00DD1F36" w:rsidRDefault="00E669B4" w:rsidP="00E669B4">
      <w:pPr>
        <w:spacing w:after="200"/>
        <w:ind w:left="720" w:hanging="720"/>
        <w:rPr>
          <w:rFonts w:ascii="Arial" w:eastAsia="Calibri" w:hAnsi="Arial" w:cs="Arial"/>
        </w:rPr>
      </w:pPr>
      <w:r w:rsidRPr="00DD1F36">
        <w:rPr>
          <w:rFonts w:ascii="Arial" w:eastAsia="Calibri" w:hAnsi="Arial" w:cs="Arial"/>
        </w:rPr>
        <w:tab/>
      </w:r>
    </w:p>
    <w:p w14:paraId="65E60898" w14:textId="7293BE1A" w:rsidR="00E669B4" w:rsidRPr="00DD1F36" w:rsidRDefault="00E669B4" w:rsidP="00E669B4">
      <w:pPr>
        <w:spacing w:after="200"/>
        <w:ind w:left="1440" w:hanging="720"/>
        <w:rPr>
          <w:rFonts w:ascii="Arial" w:hAnsi="Arial" w:cs="Arial"/>
        </w:rPr>
      </w:pPr>
      <w:r w:rsidRPr="00DD1F36">
        <w:rPr>
          <w:rFonts w:ascii="Arial" w:eastAsia="Calibri" w:hAnsi="Arial" w:cs="Arial"/>
        </w:rPr>
        <w:t xml:space="preserve">Asbury, E.T. &amp; Martin, D. (2012). </w:t>
      </w:r>
      <w:r w:rsidRPr="00DD1F36">
        <w:rPr>
          <w:rFonts w:ascii="Arial" w:hAnsi="Arial" w:cs="Arial"/>
          <w:bCs/>
        </w:rPr>
        <w:t>Military Deployment and the Spouse Left Behind</w:t>
      </w:r>
      <w:r w:rsidRPr="00DD1F36">
        <w:rPr>
          <w:rFonts w:ascii="Arial" w:hAnsi="Arial" w:cs="Arial"/>
        </w:rPr>
        <w:t xml:space="preserve">. </w:t>
      </w:r>
      <w:r w:rsidRPr="00DD1F36">
        <w:rPr>
          <w:rFonts w:ascii="Arial" w:hAnsi="Arial" w:cs="Arial"/>
          <w:i/>
        </w:rPr>
        <w:t>The Family Journal</w:t>
      </w:r>
      <w:r w:rsidRPr="00DD1F36">
        <w:rPr>
          <w:rFonts w:ascii="Arial" w:hAnsi="Arial" w:cs="Arial"/>
        </w:rPr>
        <w:t xml:space="preserve">, </w:t>
      </w:r>
      <w:r w:rsidRPr="00DD1F36">
        <w:rPr>
          <w:rFonts w:ascii="Arial" w:hAnsi="Arial" w:cs="Arial"/>
          <w:i/>
        </w:rPr>
        <w:t>20</w:t>
      </w:r>
      <w:r w:rsidRPr="00DD1F36">
        <w:rPr>
          <w:rFonts w:ascii="Arial" w:hAnsi="Arial" w:cs="Arial"/>
        </w:rPr>
        <w:t>(1) pp. 41 - 46.</w:t>
      </w:r>
    </w:p>
    <w:p w14:paraId="44E4A156" w14:textId="0D2E105E" w:rsidR="00E669B4" w:rsidRPr="00DD1F36" w:rsidRDefault="00E669B4" w:rsidP="00E669B4">
      <w:pPr>
        <w:spacing w:after="200"/>
        <w:ind w:left="720" w:hanging="720"/>
        <w:rPr>
          <w:rFonts w:ascii="Arial" w:hAnsi="Arial" w:cs="Arial"/>
        </w:rPr>
      </w:pPr>
      <w:r w:rsidRPr="00DD1F36">
        <w:rPr>
          <w:rFonts w:ascii="Arial" w:hAnsi="Arial" w:cs="Arial"/>
        </w:rPr>
        <w:tab/>
        <w:t xml:space="preserve">Smith, V., Reddy, J., Foster, K., Asbury, T., &amp; Brooks, J. (2011). Public perceptions, knowledge </w:t>
      </w:r>
      <w:r w:rsidRPr="00DD1F36">
        <w:rPr>
          <w:rFonts w:ascii="Arial" w:hAnsi="Arial" w:cs="Arial"/>
        </w:rPr>
        <w:tab/>
        <w:t xml:space="preserve">and stigma toward people with schizophrenia. </w:t>
      </w:r>
      <w:r w:rsidRPr="00DD1F36">
        <w:rPr>
          <w:rFonts w:ascii="Arial" w:hAnsi="Arial" w:cs="Arial"/>
          <w:i/>
        </w:rPr>
        <w:t>Journal of Public Mental Health. 10</w:t>
      </w:r>
      <w:r w:rsidRPr="00DD1F36">
        <w:rPr>
          <w:rFonts w:ascii="Arial" w:hAnsi="Arial" w:cs="Arial"/>
        </w:rPr>
        <w:t>(1), 45-56.</w:t>
      </w:r>
    </w:p>
    <w:p w14:paraId="120E2C39" w14:textId="20E562DF" w:rsidR="00E669B4" w:rsidRPr="00DD1F36" w:rsidRDefault="00E669B4" w:rsidP="00E669B4">
      <w:pPr>
        <w:ind w:left="720" w:hanging="720"/>
        <w:rPr>
          <w:rFonts w:ascii="Arial" w:hAnsi="Arial" w:cs="Arial"/>
        </w:rPr>
      </w:pPr>
      <w:r w:rsidRPr="00DD1F36">
        <w:rPr>
          <w:rFonts w:ascii="Arial" w:hAnsi="Arial" w:cs="Arial"/>
        </w:rPr>
        <w:lastRenderedPageBreak/>
        <w:tab/>
        <w:t xml:space="preserve">Asbury, E.T. ,Cross, D.,&amp; Waggenspack, B. (2003). Biological, Adopted and Mixed Families: The </w:t>
      </w:r>
      <w:r w:rsidRPr="00DD1F36">
        <w:rPr>
          <w:rFonts w:ascii="Arial" w:hAnsi="Arial" w:cs="Arial"/>
        </w:rPr>
        <w:tab/>
        <w:t xml:space="preserve">Impact of the Special Needs Child. </w:t>
      </w:r>
      <w:r w:rsidRPr="00DD1F36">
        <w:rPr>
          <w:rFonts w:ascii="Arial" w:hAnsi="Arial" w:cs="Arial"/>
          <w:i/>
          <w:iCs/>
        </w:rPr>
        <w:t>Adoption Quarterly</w:t>
      </w:r>
      <w:r w:rsidRPr="00DD1F36">
        <w:rPr>
          <w:rFonts w:ascii="Arial" w:hAnsi="Arial" w:cs="Arial"/>
        </w:rPr>
        <w:t xml:space="preserve">, </w:t>
      </w:r>
      <w:r w:rsidRPr="00DD1F36">
        <w:rPr>
          <w:rFonts w:ascii="Arial" w:hAnsi="Arial" w:cs="Arial"/>
          <w:i/>
        </w:rPr>
        <w:t>7</w:t>
      </w:r>
      <w:r w:rsidRPr="00DD1F36">
        <w:rPr>
          <w:rFonts w:ascii="Arial" w:hAnsi="Arial" w:cs="Arial"/>
        </w:rPr>
        <w:t>(1), 53-72.</w:t>
      </w:r>
    </w:p>
    <w:p w14:paraId="6A957390" w14:textId="77777777" w:rsidR="00E669B4" w:rsidRPr="00DD1F36" w:rsidRDefault="00E669B4" w:rsidP="00E669B4">
      <w:pPr>
        <w:ind w:left="720" w:hanging="720"/>
        <w:rPr>
          <w:rFonts w:ascii="Arial" w:hAnsi="Arial" w:cs="Arial"/>
        </w:rPr>
      </w:pPr>
    </w:p>
    <w:p w14:paraId="44C3413A" w14:textId="36E07507" w:rsidR="00E669B4" w:rsidRPr="00DD1F36" w:rsidRDefault="00E669B4" w:rsidP="00E669B4">
      <w:pPr>
        <w:ind w:left="720" w:hanging="720"/>
        <w:rPr>
          <w:rFonts w:ascii="Arial" w:hAnsi="Arial" w:cs="Arial"/>
        </w:rPr>
      </w:pPr>
      <w:r w:rsidRPr="00DD1F36">
        <w:rPr>
          <w:rFonts w:ascii="Arial" w:hAnsi="Arial" w:cs="Arial"/>
        </w:rPr>
        <w:tab/>
        <w:t xml:space="preserve">Asbury, E.T., Fritts, M., Horton, J., &amp; Isaac, W.(1998). Progesterone facilitates the acquisition of </w:t>
      </w:r>
      <w:r w:rsidRPr="00DD1F36">
        <w:rPr>
          <w:rFonts w:ascii="Arial" w:hAnsi="Arial" w:cs="Arial"/>
        </w:rPr>
        <w:tab/>
        <w:t xml:space="preserve">avoidance learning and protects against subcortical neuronal death following prefrontal </w:t>
      </w:r>
      <w:r w:rsidRPr="00DD1F36">
        <w:rPr>
          <w:rFonts w:ascii="Arial" w:hAnsi="Arial" w:cs="Arial"/>
        </w:rPr>
        <w:tab/>
        <w:t xml:space="preserve">cortex ablation in the rat. </w:t>
      </w:r>
      <w:r w:rsidRPr="00DD1F36">
        <w:rPr>
          <w:rFonts w:ascii="Arial" w:hAnsi="Arial" w:cs="Arial"/>
          <w:i/>
          <w:iCs/>
        </w:rPr>
        <w:t>Behavioral Brain Research, 97</w:t>
      </w:r>
      <w:r w:rsidRPr="00DD1F36">
        <w:rPr>
          <w:rFonts w:ascii="Arial" w:hAnsi="Arial" w:cs="Arial"/>
        </w:rPr>
        <w:t>, 99-106.</w:t>
      </w:r>
    </w:p>
    <w:p w14:paraId="0E04670C" w14:textId="77777777" w:rsidR="00E669B4" w:rsidRPr="00DD1F36" w:rsidRDefault="00E669B4" w:rsidP="00E669B4">
      <w:pPr>
        <w:ind w:left="720" w:hanging="720"/>
        <w:rPr>
          <w:rFonts w:ascii="Arial" w:hAnsi="Arial" w:cs="Arial"/>
        </w:rPr>
      </w:pPr>
    </w:p>
    <w:p w14:paraId="11AA2298" w14:textId="6E7D4801" w:rsidR="00E669B4" w:rsidRPr="00DD1F36" w:rsidRDefault="00E669B4" w:rsidP="00E669B4">
      <w:pPr>
        <w:ind w:left="720" w:hanging="720"/>
        <w:rPr>
          <w:rFonts w:ascii="Arial" w:hAnsi="Arial" w:cs="Arial"/>
        </w:rPr>
      </w:pPr>
      <w:r w:rsidRPr="00DD1F36">
        <w:rPr>
          <w:rFonts w:ascii="Arial" w:hAnsi="Arial" w:cs="Arial"/>
        </w:rPr>
        <w:tab/>
        <w:t xml:space="preserve">Fritts, M., Asbury, E.T., Isaac, W., &amp; Horton, J. (1998). Pretest CS cueing facilitates the recovery </w:t>
      </w:r>
      <w:r w:rsidRPr="00DD1F36">
        <w:rPr>
          <w:rFonts w:ascii="Arial" w:hAnsi="Arial" w:cs="Arial"/>
        </w:rPr>
        <w:tab/>
        <w:t xml:space="preserve">of avoidance behavior following visual cortex lesions in the rat. </w:t>
      </w:r>
      <w:r w:rsidRPr="00DD1F36">
        <w:rPr>
          <w:rFonts w:ascii="Arial" w:hAnsi="Arial" w:cs="Arial"/>
          <w:i/>
          <w:iCs/>
        </w:rPr>
        <w:t xml:space="preserve">Physiology &amp; Behavior, </w:t>
      </w:r>
      <w:r w:rsidRPr="00DD1F36">
        <w:rPr>
          <w:rFonts w:ascii="Arial" w:hAnsi="Arial" w:cs="Arial"/>
          <w:i/>
          <w:iCs/>
        </w:rPr>
        <w:tab/>
        <w:t>63</w:t>
      </w:r>
      <w:r w:rsidRPr="00DD1F36">
        <w:rPr>
          <w:rFonts w:ascii="Arial" w:hAnsi="Arial" w:cs="Arial"/>
        </w:rPr>
        <w:t>(4), 659-666.</w:t>
      </w:r>
    </w:p>
    <w:p w14:paraId="5740487F" w14:textId="77777777" w:rsidR="00E669B4" w:rsidRPr="00DD1F36" w:rsidRDefault="00E669B4" w:rsidP="00E669B4">
      <w:pPr>
        <w:ind w:left="720" w:hanging="720"/>
        <w:rPr>
          <w:rFonts w:ascii="Arial" w:hAnsi="Arial" w:cs="Arial"/>
        </w:rPr>
      </w:pPr>
    </w:p>
    <w:p w14:paraId="46FDD080" w14:textId="5BF65180" w:rsidR="00E669B4" w:rsidRPr="00DD1F36" w:rsidRDefault="00E669B4" w:rsidP="00E669B4">
      <w:pPr>
        <w:ind w:left="720" w:hanging="720"/>
        <w:rPr>
          <w:rFonts w:ascii="Arial" w:hAnsi="Arial" w:cs="Arial"/>
        </w:rPr>
      </w:pPr>
      <w:r w:rsidRPr="00DD1F36">
        <w:rPr>
          <w:rFonts w:ascii="Arial" w:hAnsi="Arial" w:cs="Arial"/>
        </w:rPr>
        <w:tab/>
        <w:t xml:space="preserve">Fritts, M. Asbury, E.T., Horton, J., &amp; Isaac, W. (1998). Medial prefrontal lesion deficits involving </w:t>
      </w:r>
      <w:r w:rsidRPr="00DD1F36">
        <w:rPr>
          <w:rFonts w:ascii="Arial" w:hAnsi="Arial" w:cs="Arial"/>
        </w:rPr>
        <w:tab/>
        <w:t xml:space="preserve">or sparing the prelimbic area in the rat lead to differential deficits on an avoidance task. </w:t>
      </w:r>
      <w:r w:rsidRPr="00DD1F36">
        <w:rPr>
          <w:rFonts w:ascii="Arial" w:hAnsi="Arial" w:cs="Arial"/>
        </w:rPr>
        <w:tab/>
      </w:r>
      <w:r w:rsidRPr="00DD1F36">
        <w:rPr>
          <w:rFonts w:ascii="Arial" w:hAnsi="Arial" w:cs="Arial"/>
          <w:i/>
          <w:iCs/>
        </w:rPr>
        <w:t>Physiology and Behavior, 64</w:t>
      </w:r>
      <w:r w:rsidRPr="00DD1F36">
        <w:rPr>
          <w:rFonts w:ascii="Arial" w:hAnsi="Arial" w:cs="Arial"/>
        </w:rPr>
        <w:t xml:space="preserve"> (3), 373-38</w:t>
      </w:r>
    </w:p>
    <w:p w14:paraId="13A1920A" w14:textId="77777777" w:rsidR="007F507F" w:rsidRPr="00DD1F36" w:rsidRDefault="007F507F" w:rsidP="00E669B4">
      <w:pPr>
        <w:ind w:left="720" w:hanging="720"/>
        <w:rPr>
          <w:rFonts w:ascii="Arial" w:hAnsi="Arial" w:cs="Arial"/>
        </w:rPr>
      </w:pPr>
    </w:p>
    <w:p w14:paraId="12348995" w14:textId="6D813DB5" w:rsidR="00E669B4" w:rsidRPr="00DD1F36" w:rsidRDefault="00E669B4" w:rsidP="00E669B4">
      <w:pPr>
        <w:ind w:left="720"/>
        <w:jc w:val="both"/>
        <w:rPr>
          <w:rFonts w:ascii="Arial" w:hAnsi="Arial" w:cs="Arial"/>
          <w:u w:val="single"/>
        </w:rPr>
      </w:pPr>
      <w:r w:rsidRPr="00DD1F36">
        <w:rPr>
          <w:rFonts w:ascii="Arial" w:hAnsi="Arial" w:cs="Arial"/>
          <w:u w:val="single"/>
        </w:rPr>
        <w:t>Other publications</w:t>
      </w:r>
    </w:p>
    <w:p w14:paraId="122927D7" w14:textId="77777777" w:rsidR="00E669B4" w:rsidRPr="00DD1F36" w:rsidRDefault="00E669B4" w:rsidP="00E669B4">
      <w:pPr>
        <w:ind w:left="720"/>
        <w:jc w:val="both"/>
        <w:rPr>
          <w:rFonts w:ascii="Arial" w:hAnsi="Arial" w:cs="Arial"/>
          <w:u w:val="single"/>
        </w:rPr>
      </w:pPr>
    </w:p>
    <w:p w14:paraId="6556C26F" w14:textId="77777777" w:rsidR="00E669B4" w:rsidRPr="00DD1F36" w:rsidRDefault="00E669B4" w:rsidP="00E669B4">
      <w:pPr>
        <w:ind w:left="1350" w:hanging="720"/>
        <w:rPr>
          <w:rFonts w:ascii="Arial" w:hAnsi="Arial" w:cs="Arial"/>
        </w:rPr>
      </w:pPr>
      <w:r w:rsidRPr="00DD1F36">
        <w:rPr>
          <w:rFonts w:ascii="Arial" w:hAnsi="Arial" w:cs="Arial"/>
        </w:rPr>
        <w:t xml:space="preserve">Asbury, E.T. (2011). Revisions to the Graduate Record Exam, </w:t>
      </w:r>
      <w:r w:rsidRPr="00DD1F36">
        <w:rPr>
          <w:rFonts w:ascii="Arial" w:hAnsi="Arial" w:cs="Arial"/>
          <w:i/>
        </w:rPr>
        <w:t>Eye on Psi Chi</w:t>
      </w:r>
      <w:r w:rsidRPr="00DD1F36">
        <w:rPr>
          <w:rFonts w:ascii="Arial" w:hAnsi="Arial" w:cs="Arial"/>
        </w:rPr>
        <w:t xml:space="preserve">, Fall 2011, </w:t>
      </w:r>
      <w:r w:rsidRPr="00DD1F36">
        <w:rPr>
          <w:rFonts w:ascii="Arial" w:hAnsi="Arial" w:cs="Arial"/>
        </w:rPr>
        <w:tab/>
        <w:t>Volume 14, Issue 5.</w:t>
      </w:r>
    </w:p>
    <w:p w14:paraId="048ECCC2" w14:textId="4FEA29E9" w:rsidR="00E669B4" w:rsidRPr="00DD1F36" w:rsidRDefault="00E669B4" w:rsidP="00E669B4">
      <w:pPr>
        <w:ind w:left="1350" w:hanging="720"/>
        <w:rPr>
          <w:rFonts w:ascii="Arial" w:hAnsi="Arial" w:cs="Arial"/>
        </w:rPr>
      </w:pPr>
      <w:r w:rsidRPr="00DD1F36">
        <w:rPr>
          <w:rFonts w:ascii="Arial" w:hAnsi="Arial" w:cs="Arial"/>
        </w:rPr>
        <w:t xml:space="preserve"> </w:t>
      </w:r>
    </w:p>
    <w:p w14:paraId="5B98A342" w14:textId="4C6E00A7" w:rsidR="00E669B4" w:rsidRPr="00DD1F36" w:rsidRDefault="00E669B4" w:rsidP="00E669B4">
      <w:pPr>
        <w:ind w:left="1350" w:hanging="720"/>
        <w:rPr>
          <w:rFonts w:ascii="Arial" w:hAnsi="Arial" w:cs="Arial"/>
          <w:i/>
        </w:rPr>
      </w:pPr>
      <w:r w:rsidRPr="00DD1F36">
        <w:rPr>
          <w:rFonts w:ascii="Arial" w:hAnsi="Arial" w:cs="Arial"/>
        </w:rPr>
        <w:t xml:space="preserve">Asbury, E.T. (2008). Righting the Ship for English Language Learners.  </w:t>
      </w:r>
      <w:r w:rsidRPr="00DD1F36">
        <w:rPr>
          <w:rFonts w:ascii="Arial" w:hAnsi="Arial" w:cs="Arial"/>
          <w:i/>
        </w:rPr>
        <w:t>DiverseEducation.com</w:t>
      </w:r>
    </w:p>
    <w:p w14:paraId="4904A427" w14:textId="19F822A9" w:rsidR="00EA176F" w:rsidRPr="00DD1F36" w:rsidRDefault="00AA69C8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 w:rsidRPr="00DD1F36">
        <w:rPr>
          <w:rFonts w:ascii="Palatino Linotype" w:eastAsia="Palatino Linotype" w:hAnsi="Palatino Linotype" w:cs="Palatino Linotype"/>
          <w:b/>
          <w:bCs/>
        </w:rPr>
        <w:t>Community Service</w:t>
      </w:r>
    </w:p>
    <w:p w14:paraId="521A463B" w14:textId="77777777" w:rsidR="00EA176F" w:rsidRPr="00DD1F36" w:rsidRDefault="00AA69C8">
      <w:pPr>
        <w:pStyle w:val="ulli"/>
        <w:numPr>
          <w:ilvl w:val="0"/>
          <w:numId w:val="5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Salvation Army of Knoxville, Various Duties</w:t>
      </w:r>
    </w:p>
    <w:p w14:paraId="55052C02" w14:textId="77777777" w:rsidR="00EA176F" w:rsidRPr="00DD1F36" w:rsidRDefault="00AA69C8">
      <w:pPr>
        <w:pStyle w:val="ulli"/>
        <w:numPr>
          <w:ilvl w:val="0"/>
          <w:numId w:val="5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Patriot Guard Riders, Military Family Support Services, 01/01/17-present</w:t>
      </w:r>
    </w:p>
    <w:p w14:paraId="42763C1E" w14:textId="77777777" w:rsidR="00EA176F" w:rsidRPr="00DD1F36" w:rsidRDefault="00AA69C8">
      <w:pPr>
        <w:pStyle w:val="ulli"/>
        <w:numPr>
          <w:ilvl w:val="0"/>
          <w:numId w:val="5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Operation BBQ, Disaster Relief, 01/01/17-present</w:t>
      </w:r>
    </w:p>
    <w:p w14:paraId="4CED1A3F" w14:textId="77777777" w:rsidR="00EA176F" w:rsidRPr="00DD1F36" w:rsidRDefault="00AA69C8">
      <w:pPr>
        <w:pStyle w:val="ulli"/>
        <w:numPr>
          <w:ilvl w:val="0"/>
          <w:numId w:val="5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Shangri-La Therapeutic Riding Academy, 01/01/17-present</w:t>
      </w:r>
    </w:p>
    <w:p w14:paraId="718DBEE7" w14:textId="4E6A5D51" w:rsidR="00EA176F" w:rsidRPr="00DD1F36" w:rsidRDefault="00AA69C8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 w:rsidRPr="00DD1F36">
        <w:rPr>
          <w:rFonts w:ascii="Palatino Linotype" w:eastAsia="Palatino Linotype" w:hAnsi="Palatino Linotype" w:cs="Palatino Linotype"/>
          <w:b/>
          <w:bCs/>
        </w:rPr>
        <w:t>Consulting</w:t>
      </w:r>
      <w:r w:rsidR="00E669B4" w:rsidRPr="00DD1F36">
        <w:rPr>
          <w:rFonts w:ascii="Palatino Linotype" w:eastAsia="Palatino Linotype" w:hAnsi="Palatino Linotype" w:cs="Palatino Linotype"/>
          <w:b/>
          <w:bCs/>
        </w:rPr>
        <w:t xml:space="preserve"> &amp; Collaboration</w:t>
      </w:r>
    </w:p>
    <w:p w14:paraId="65E19056" w14:textId="1B07F779" w:rsidR="00EA176F" w:rsidRPr="00DD1F36" w:rsidRDefault="00AA69C8">
      <w:pPr>
        <w:pStyle w:val="ulli"/>
        <w:numPr>
          <w:ilvl w:val="0"/>
          <w:numId w:val="6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>Cyberpsychology Research, University of Wolverhampton</w:t>
      </w:r>
      <w:r w:rsidR="007F507F" w:rsidRPr="00DD1F36">
        <w:rPr>
          <w:rFonts w:ascii="Palatino Linotype" w:eastAsia="Palatino Linotype" w:hAnsi="Palatino Linotype" w:cs="Palatino Linotype"/>
        </w:rPr>
        <w:t>, 2014-Present</w:t>
      </w:r>
    </w:p>
    <w:p w14:paraId="3A1C7586" w14:textId="49700609" w:rsidR="00E669B4" w:rsidRPr="00DD1F36" w:rsidRDefault="00AA69C8" w:rsidP="00E669B4">
      <w:pPr>
        <w:pStyle w:val="ulli"/>
        <w:numPr>
          <w:ilvl w:val="0"/>
          <w:numId w:val="6"/>
        </w:numPr>
        <w:spacing w:line="400" w:lineRule="atLeast"/>
        <w:ind w:left="460" w:hanging="210"/>
        <w:rPr>
          <w:rFonts w:ascii="Palatino Linotype" w:eastAsia="Palatino Linotype" w:hAnsi="Palatino Linotype" w:cs="Palatino Linotype"/>
        </w:rPr>
      </w:pPr>
      <w:r w:rsidRPr="00DD1F36">
        <w:rPr>
          <w:rFonts w:ascii="Palatino Linotype" w:eastAsia="Palatino Linotype" w:hAnsi="Palatino Linotype" w:cs="Palatino Linotype"/>
        </w:rPr>
        <w:t xml:space="preserve">Child Development Lab, Texas Christian University, </w:t>
      </w:r>
      <w:r w:rsidR="007F507F" w:rsidRPr="00DD1F36">
        <w:rPr>
          <w:rFonts w:ascii="Palatino Linotype" w:eastAsia="Palatino Linotype" w:hAnsi="Palatino Linotype" w:cs="Palatino Linotype"/>
        </w:rPr>
        <w:t>2012-2016</w:t>
      </w:r>
    </w:p>
    <w:p w14:paraId="2DE2DC51" w14:textId="474EF3F3" w:rsidR="00E669B4" w:rsidRDefault="00E669B4" w:rsidP="00E669B4">
      <w:pPr>
        <w:pStyle w:val="divdocumentdivsectiontitle"/>
        <w:spacing w:before="240" w:after="200"/>
        <w:rPr>
          <w:rFonts w:ascii="Palatino Linotype" w:eastAsia="Palatino Linotype" w:hAnsi="Palatino Linotype" w:cs="Palatino Linotype"/>
          <w:b/>
          <w:bCs/>
        </w:rPr>
      </w:pPr>
      <w:r w:rsidRPr="00DD1F36">
        <w:rPr>
          <w:rFonts w:ascii="Palatino Linotype" w:eastAsia="Palatino Linotype" w:hAnsi="Palatino Linotype" w:cs="Palatino Linotype"/>
          <w:b/>
          <w:bCs/>
        </w:rPr>
        <w:t>References Available Upon Request</w:t>
      </w:r>
    </w:p>
    <w:p w14:paraId="6CEF281D" w14:textId="77777777" w:rsidR="00E669B4" w:rsidRPr="00E669B4" w:rsidRDefault="00E669B4" w:rsidP="00E669B4">
      <w:pPr>
        <w:pStyle w:val="ulli"/>
        <w:spacing w:line="400" w:lineRule="atLeast"/>
        <w:ind w:left="250"/>
        <w:rPr>
          <w:rFonts w:ascii="Palatino Linotype" w:eastAsia="Palatino Linotype" w:hAnsi="Palatino Linotype" w:cs="Palatino Linotype"/>
        </w:rPr>
      </w:pPr>
    </w:p>
    <w:sectPr w:rsidR="00E669B4" w:rsidRPr="00E669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40" w:right="600" w:bottom="24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DCF01" w14:textId="77777777" w:rsidR="009F6C34" w:rsidRDefault="009F6C34" w:rsidP="00A93E0D">
      <w:pPr>
        <w:spacing w:line="240" w:lineRule="auto"/>
      </w:pPr>
      <w:r>
        <w:separator/>
      </w:r>
    </w:p>
  </w:endnote>
  <w:endnote w:type="continuationSeparator" w:id="0">
    <w:p w14:paraId="4B24343B" w14:textId="77777777" w:rsidR="009F6C34" w:rsidRDefault="009F6C34" w:rsidP="00A93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2896FCF-CFFF-904A-B1C2-C40BC084A3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872181-5FBC-D14C-AD61-811DA4905062}"/>
    <w:embedBold r:id="rId3" w:fontKey="{0243171E-3D70-874C-9586-1053F67B0FCF}"/>
    <w:embedItalic r:id="rId4" w:fontKey="{2CA58154-0523-2B42-A02E-5510D08B8EAB}"/>
    <w:embedBoldItalic r:id="rId5" w:fontKey="{D86BF0F8-D03F-584E-B026-366AC8B17BD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6CBD9DD-C9C1-B548-A4A2-0A79E0A4053A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7" w:fontKey="{739CC7F7-1AE3-5945-A638-961FE68AF0F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0B460E21-5E98-A548-B754-DA18E3460D62}"/>
    <w:embedBold r:id="rId9" w:fontKey="{8E24289F-0AFD-564B-8B36-B47B0C7AA7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AFAC740-760D-E64F-B508-432A3D97D538}"/>
    <w:embedBold r:id="rId11" w:fontKey="{9A7A1FDF-FA9C-4E4B-9C26-BD7ECBEEB21C}"/>
    <w:embedItalic r:id="rId12" w:fontKey="{05ABD4B2-CFE4-2D4B-B850-6FC2F8EAF5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E51B052F-1733-564B-9D6B-0267091359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FE597" w14:textId="77777777" w:rsidR="00A93E0D" w:rsidRDefault="00A93E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256DF" w14:textId="77777777" w:rsidR="00A93E0D" w:rsidRDefault="00A93E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1B21E" w14:textId="77777777" w:rsidR="00A93E0D" w:rsidRDefault="00A93E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B4ECE" w14:textId="77777777" w:rsidR="009F6C34" w:rsidRDefault="009F6C34" w:rsidP="00A93E0D">
      <w:pPr>
        <w:spacing w:line="240" w:lineRule="auto"/>
      </w:pPr>
      <w:r>
        <w:separator/>
      </w:r>
    </w:p>
  </w:footnote>
  <w:footnote w:type="continuationSeparator" w:id="0">
    <w:p w14:paraId="668B9339" w14:textId="77777777" w:rsidR="009F6C34" w:rsidRDefault="009F6C34" w:rsidP="00A93E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90B68" w14:textId="77777777" w:rsidR="00A93E0D" w:rsidRDefault="00A93E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3EA2E" w14:textId="77777777" w:rsidR="00A93E0D" w:rsidRDefault="00A93E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45037" w14:textId="77777777" w:rsidR="00A93E0D" w:rsidRDefault="00A93E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DB5AAA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9705B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CFEBA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3A2C1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0EEF4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AB8A9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87483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9CB1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19A81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9E48D9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15AF0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E3ABA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CC79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3637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F40F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42822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28071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5BA3D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C7E64738"/>
    <w:lvl w:ilvl="0" w:tplc="E9D4EC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1E6FA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42860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E9026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F806C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19257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434BB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91E53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C8AE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F2426F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18EB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56AB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1E88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FF2FD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C0884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9A53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3B893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2B41A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E940E0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198D5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265A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84C4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80A7E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3C439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C6D8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C84EC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9651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F970C9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51897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2C34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9EDC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88A0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6481B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66889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7E626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B094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5C086C4E"/>
    <w:multiLevelType w:val="hybridMultilevel"/>
    <w:tmpl w:val="641A93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3526D94"/>
    <w:multiLevelType w:val="hybridMultilevel"/>
    <w:tmpl w:val="1CD6AA0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612175611">
    <w:abstractNumId w:val="0"/>
  </w:num>
  <w:num w:numId="2" w16cid:durableId="1990818306">
    <w:abstractNumId w:val="1"/>
  </w:num>
  <w:num w:numId="3" w16cid:durableId="241330396">
    <w:abstractNumId w:val="2"/>
  </w:num>
  <w:num w:numId="4" w16cid:durableId="860243311">
    <w:abstractNumId w:val="3"/>
  </w:num>
  <w:num w:numId="5" w16cid:durableId="1370686314">
    <w:abstractNumId w:val="4"/>
  </w:num>
  <w:num w:numId="6" w16cid:durableId="1912688479">
    <w:abstractNumId w:val="5"/>
  </w:num>
  <w:num w:numId="7" w16cid:durableId="1369136404">
    <w:abstractNumId w:val="6"/>
  </w:num>
  <w:num w:numId="8" w16cid:durableId="17836470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isplayBackgroundShape/>
  <w:embedTrueTypeFont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76F"/>
    <w:rsid w:val="0001509E"/>
    <w:rsid w:val="000527D4"/>
    <w:rsid w:val="00093B41"/>
    <w:rsid w:val="000C4DEE"/>
    <w:rsid w:val="00102FFE"/>
    <w:rsid w:val="00120323"/>
    <w:rsid w:val="001F6BC8"/>
    <w:rsid w:val="0021493B"/>
    <w:rsid w:val="005730CF"/>
    <w:rsid w:val="006924AC"/>
    <w:rsid w:val="007F09DC"/>
    <w:rsid w:val="007F507F"/>
    <w:rsid w:val="008450F9"/>
    <w:rsid w:val="00866744"/>
    <w:rsid w:val="009F6C34"/>
    <w:rsid w:val="00A93E0D"/>
    <w:rsid w:val="00AA69C8"/>
    <w:rsid w:val="00AC5B1E"/>
    <w:rsid w:val="00BD7F98"/>
    <w:rsid w:val="00C93566"/>
    <w:rsid w:val="00DD1F36"/>
    <w:rsid w:val="00DE0A9E"/>
    <w:rsid w:val="00E669B4"/>
    <w:rsid w:val="00EA176F"/>
    <w:rsid w:val="00ED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487C1"/>
  <w15:docId w15:val="{375054E6-2004-A840-95A7-59CA6831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400" w:lineRule="atLeast"/>
    </w:pPr>
  </w:style>
  <w:style w:type="paragraph" w:customStyle="1" w:styleId="divdocumentsection">
    <w:name w:val="div_document_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00000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">
    <w:name w:val="div_document_div_lowerborder"/>
    <w:basedOn w:val="Normal"/>
    <w:pPr>
      <w:pBdr>
        <w:top w:val="single" w:sz="8" w:space="0" w:color="000000"/>
        <w:bottom w:val="single" w:sz="24" w:space="0" w:color="000000"/>
      </w:pBdr>
      <w:spacing w:line="0" w:lineRule="atLeast"/>
    </w:pPr>
    <w:rPr>
      <w:color w:val="000000"/>
      <w:sz w:val="0"/>
      <w:szCs w:val="0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  <w:pPr>
      <w:pBdr>
        <w:bottom w:val="none" w:sz="0" w:space="8" w:color="auto"/>
      </w:pBdr>
    </w:pPr>
  </w:style>
  <w:style w:type="paragraph" w:customStyle="1" w:styleId="divaddress">
    <w:name w:val="div_address"/>
    <w:basedOn w:val="div"/>
    <w:pPr>
      <w:spacing w:line="380" w:lineRule="atLeast"/>
      <w:jc w:val="center"/>
    </w:pPr>
    <w:rPr>
      <w:sz w:val="22"/>
      <w:szCs w:val="22"/>
    </w:rPr>
  </w:style>
  <w:style w:type="character" w:customStyle="1" w:styleId="divaddressli">
    <w:name w:val="div_address_li"/>
    <w:basedOn w:val="DefaultParagraphFont"/>
  </w:style>
  <w:style w:type="character" w:customStyle="1" w:styleId="divaddresslinth-child1bulletspan">
    <w:name w:val="div_address_li_nth-child(1)_bulletspan"/>
    <w:basedOn w:val="DefaultParagraphFont"/>
    <w:rPr>
      <w:vanish/>
    </w:rPr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a">
    <w:name w:val="a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440" w:lineRule="atLeast"/>
    </w:pPr>
    <w:rPr>
      <w:color w:val="000000"/>
      <w:sz w:val="28"/>
      <w:szCs w:val="28"/>
    </w:rPr>
  </w:style>
  <w:style w:type="paragraph" w:customStyle="1" w:styleId="divdocumentsinglecolumn">
    <w:name w:val="div_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addedline">
    <w:name w:val="span_paddedline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Paragraph">
    <w:name w:val="span_paddedline Paragraph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ulli">
    <w:name w:val="ul_li"/>
    <w:basedOn w:val="Normal"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A93E0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E0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3E0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E0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93E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Trey Asbury</vt:lpstr>
    </vt:vector>
  </TitlesOfParts>
  <Company/>
  <LinksUpToDate>false</LinksUpToDate>
  <CharactersWithSpaces>9385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Trey Asbury</dc:title>
  <cp:lastModifiedBy>Ty Asbury</cp:lastModifiedBy>
  <cp:revision>3</cp:revision>
  <dcterms:created xsi:type="dcterms:W3CDTF">2026-04-07T15:08:00Z</dcterms:created>
  <dcterms:modified xsi:type="dcterms:W3CDTF">2026-04-07T15:09:00Z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5e8cf4b2-63b4-42e5-94e2-79813d56f32d</vt:lpwstr>
  </property>
  <property fmtid="{D5CDD505-2E9C-101B-9397-08002B2CF9AE}" pid="3" name="x1ye=0">
    <vt:lpwstr>4GAAAB+LCAAAAAAABAAUm8Vuw0AURT/ICzMtzTEz7swMMdtf31TqImqjdDQz795zKlfEaJoRaY5HYAbjEBIRMYjAOJLieZKCCJhdfWwVHo0zAPDeU4CLoBxqY3cD71wD2KzyiA3IoHV9UG+krCjcPnRty+LR9HrVqnyHDCIFPu9YQZJMHtrnDGPiEzQkNr7f/eznkEQVSNX73TpABOz9ylALmZB+3+tI6lve+0cNHklST2xeYz4BpNzzwDnrDGU</vt:lpwstr>
  </property>
  <property fmtid="{D5CDD505-2E9C-101B-9397-08002B2CF9AE}" pid="4" name="x1ye=1">
    <vt:lpwstr>tbaGR1IuLhUcMvYvQ7Az2UCcKElPc5tK1MVDhuUUb1CCkFFY2AJS0hljgy4QrjlIowWjq66z37BYAPQPWquWpy67MQiij7K+tJt22aO0i8gAzLI4RwNymf0itr+bKbvVdu8JWbsDCcpEP1Vnaar2t4r+7G42SG6SKn3mbYZRnRFEuYHcL3NHV2JGAEPUMv8HXEDvrUmeKkZyZOKBj1qioL+HHGhL1TAC4HGUEHvvj0kIkiuB4ybuI80lTC+ZXbj</vt:lpwstr>
  </property>
  <property fmtid="{D5CDD505-2E9C-101B-9397-08002B2CF9AE}" pid="5" name="x1ye=10">
    <vt:lpwstr>pG3BZGkWRBu3osy2Qt2YiyPSyih6aRO0vNuqfKIJ81n2/BR8+0+JAkgfMAfqbC7UsViVfQavhIofqVyRd8jTPvpStMy3K5PH9n6SyWMVdhK0hx24EeRaZGBMlmj+MFD7F3ZtmLZkpEZJWGBzM/LITkw1rqQbOMbuoMX6JZiu7Jko3uGhyLBMQMhpwYE3UNFsZUnMRNOUqdzHWq0fPQK5Wqc57P8+HWpHOX0vSUfndxkiPOrbKcoN7Xqd/YqMMFw</vt:lpwstr>
  </property>
  <property fmtid="{D5CDD505-2E9C-101B-9397-08002B2CF9AE}" pid="6" name="x1ye=11">
    <vt:lpwstr>8uu0cBEdr0qG1ZFN2q5VS+oX9idbDsf0WbvzWO5cgz2Ho0nqqQ+PBeAPTdj5nW8i31vzAa0CWW2n5wRoVUKfRMF6uhQZLlZREsbE561H7xuI699KbjGuZbnoky6967UUkTxRTPwFb2hseQF/7z5O9ozbb6rCNhohZG3J13j8WYnc/TsWlOKORvtMMFx5F+K4qBe9Ki31tBxMnmDZoMnBp6KupoJf3Fj2ffhGjaMa9TXKeaNLqjeDIzOjP4WEc/d</vt:lpwstr>
  </property>
  <property fmtid="{D5CDD505-2E9C-101B-9397-08002B2CF9AE}" pid="7" name="x1ye=12">
    <vt:lpwstr>OdqDH7P8vYQQN6PVijOehxzAunfxicdGdlIWsq8CgE/K7jlLUO4Ch+ngBE7AhX91WDatshF8pTGAoRTNzvLOYW+2JSP1vnU1O5LVXj3eewQ90f0sI+V039ypejv4HGEpgerHIa7ikJm09Tkq+nyyDyS2pdaoDGxSyBHZaGZAsDSOWIWmYYu6ZKXsM9ZulMJxmRdAL3rjwdQ6VuH5DAfcqmDu1WrhzAc6BZRXfpsxFASXqGh22pJmxhAvtfeCbCm</vt:lpwstr>
  </property>
  <property fmtid="{D5CDD505-2E9C-101B-9397-08002B2CF9AE}" pid="8" name="x1ye=13">
    <vt:lpwstr>0QvjXr7QwzBAX/26dVMeow/cuqNQiUD0LCcW73lyjGLIBCzZ35nevodlcFcpOBElUXN2DWe8LcGC1/3IAPP7efQeysolQLSCVlyQ8PKK5NFc60RAfi072KsJy7XVJ0IVYJUihD14KPIkVILmV38wjhwb4wT7Ej7n4COgzVr38tDFzfj6UsD9ycxZULM89CwtQgAYOinBHuWDyGB8OYyeWDAlVzNH6PODXNKYNbuO8DtaX7KFkPMLbJOYS9JsW0E</vt:lpwstr>
  </property>
  <property fmtid="{D5CDD505-2E9C-101B-9397-08002B2CF9AE}" pid="9" name="x1ye=14">
    <vt:lpwstr>p9x+eXMVaTSOdE1qcpduIQ9UM8rOTTka5U2EDVHoQm1Epl9RS5aHjmO9NO2sXK2cgsTjkIRVoBoiKPFQk3L3VavM69IGqnwaeUOq9WBG3zNRzasB5Xv/fUV4UFMO34Uwn4I8Ly6Ty8VL9OZgZ2Zolom7nEd9k/bcO56/MFaDUAULZO5+N3NB0NcccjIbw2tWdGepEpxdP6zYR5oOTtDEJmn/K2H0ZhTwb1ipoY9LVCnpP6laJKHhJjWC0WAgbzo</vt:lpwstr>
  </property>
  <property fmtid="{D5CDD505-2E9C-101B-9397-08002B2CF9AE}" pid="10" name="x1ye=15">
    <vt:lpwstr>viGOlrwBinqnQIUHQJTxa9vc38Ea3jNC0Y/n+WL3Uwhn7XzICHtAONKfMcMUBs1As9TKfIPJVtfLsS0GOjAQHfMBno5aLYmoN4sArKaiXGycaSGscnf6kfH/ggUo/mOQgv/tlP2yNhS0vvQmAaxIquBAnCt/GcDxMVrHEaF2Sf5Qq/Cy7gSZNnOYgQllaoXpqDtPwIjVnVfQ2yZggoMO34yyz/+HojELZfIXmcfCPH1WeRQVlqicdSy+TLgAIPI</vt:lpwstr>
  </property>
  <property fmtid="{D5CDD505-2E9C-101B-9397-08002B2CF9AE}" pid="11" name="x1ye=16">
    <vt:lpwstr>SSlv6WzeLF5ReXSr2qFXsE7hCCZfzGmIJMynBUDdGZNIRufIUqjym8P6YDp6pJg+yk2YLrGoHjVD+ONABu9uluc5j7lo39SCXmzRwYCBPdjIJvgxU68k0p6bElTrBl67KQfizcFTXCuTrBYxSfiFDCKJsRRE4vMOW2VSB6561ds6XqQXptHRoAy1uDZjc+l3Pv1xlrEw7j9zUnV7dS9r/HoZzUS5Aba+zYil7oZEsuzyffqP+dvK9XGcg09gIh9</vt:lpwstr>
  </property>
  <property fmtid="{D5CDD505-2E9C-101B-9397-08002B2CF9AE}" pid="12" name="x1ye=17">
    <vt:lpwstr>r2+Oea52ZIQEgqCCoC6hDux+OaeeRbaHPufzQ5aWvvguSRUrSvc2854Fm4fkW2gKqTtCI8qGmnbCDl6qoaCvRUw+N66i0K3KCUrGprxG0ni4XyuNtn1ehtrFFCwlC6vNcQLio+IHSPvsDpP33FwHZl43fWzNGh5kgSvrsZmVFSoN9RRp7CrP6uPwMnIX2GvfWmljm/XTTPALyAeOxsstztY57R+jTLbuWebw42J7qOCp9fHKljBsDRj7vWdilGA</vt:lpwstr>
  </property>
  <property fmtid="{D5CDD505-2E9C-101B-9397-08002B2CF9AE}" pid="13" name="x1ye=18">
    <vt:lpwstr>hth2MJiMfQl5fg+9R1i/la5cloHRXHAZkwOhM/X6EtL39mhwStLuL7gRJ0YbKvs9P2oIjC29/FTVP8DPXukvUHjmF6rn/0au8vzy3i4IX4pmNzORhhJOkBjTxrY3hDEYMDBz5TOuQdOKA/ZNBBKYpIxEeuCyrTPnzWIk6+aV8iYnCADUublHbneswQ3qtuf0UIc/qrkXDh3owkY69qhzA44u4mXW8Q036D4YZaRWYLI1nGPcpanqB9Y340FooZK</vt:lpwstr>
  </property>
  <property fmtid="{D5CDD505-2E9C-101B-9397-08002B2CF9AE}" pid="14" name="x1ye=19">
    <vt:lpwstr>W2B6VyoH8A9pv01Cw0XmSmA6vF7ZUk4y7qeG46ZqoF5Pj95s1gGjnnhh/R4YmCdo3y2xYRe8aeIYo4ZVxdX2yS7uOo8wwv08xniR0Ve7ldqDtmF08b+PLYr6D83IrFv+xr1/fNaweIyH6AqIrE547NhWlPj7m+GQ5Vx9RMHm3Or3BsWXDo8i9OuELaS657SBYgECOQNlHL5mAq+/sQ3rXMCN5UsEcE58558fwYB9XfhlMzAh6jsbGMK2sFvO8D1</vt:lpwstr>
  </property>
  <property fmtid="{D5CDD505-2E9C-101B-9397-08002B2CF9AE}" pid="15" name="x1ye=2">
    <vt:lpwstr>hiqRiTYzBfeaaqZHzZRK8junSpdiMLPW6Zyw8/OXl8u9ZtsHHIPvEqiQtbgOHggvPX5PLAkL5zwi/utxbq3x7nTqvFJ4k2ZkTN0xErTWYcOiSIklyp3uB3rY6FZ9PRmjqxexoXmLmXOM+VCxpyraafbs2UJabAZa3XQAgGudCkH8nuzVChcmkRUBU1HXTc9lV+Bb5rYMvuzCQpkQ2U7mKkNlOHkyKUPbOoi8jmYDmqhV4gYtP/0vzE1eFghyngK</vt:lpwstr>
  </property>
  <property fmtid="{D5CDD505-2E9C-101B-9397-08002B2CF9AE}" pid="16" name="x1ye=20">
    <vt:lpwstr>cre/8B/EZneiJqAFAC2eNvE2DccNtDJDsDb9h990x/N+ttBV1A8cdE2QQDmxM5FwLesxAJGeQoBduXqNhIaSdvfLDGEo/aIB/MZVNs08ZSsZG2nLtqKIC2AVjQMKg4eS785J4E2/db09L1KDIN7Mg2EqTmN9Fj8xAdfm1PGsBHVGdAeEmQzfK2K/A532PQd2KK4cHevLuSF8sjW3caXVxIVmA6MPUs59joQ0fih6VqFU/LTcP44+vteChUdrZe6</vt:lpwstr>
  </property>
  <property fmtid="{D5CDD505-2E9C-101B-9397-08002B2CF9AE}" pid="17" name="x1ye=21">
    <vt:lpwstr>O1QVaBDev9s1GkMEl8+1CVI6xpbDvDRapxneawUw9KPavG2sb2b8V++OslRTPir636DQuiGuVLjAfkjGoX91c16mk9jcYCdJON/2QUJSKJD6Wz44DCkaMFX6uFokyGvFRNZy6+G26BnUU5qXyrkw2omudZsdCbbPXidICtOzc6DOsJb4jtrtLbXEbg0bTYwvXEGVywf6DaRiED9mb6qxQCllIGpnLGCD8QzOrDzbHyL0yGSkYAfwMwpIz9H6n6i</vt:lpwstr>
  </property>
  <property fmtid="{D5CDD505-2E9C-101B-9397-08002B2CF9AE}" pid="18" name="x1ye=22">
    <vt:lpwstr>WX40GPkfHAB/lx4/QZgkw8zO9c/+BfhAAz5PDNR8q+4aVGtisGrj4FLAyD3CQJBzZEM7La7+3TL4DSGCvIrNtae0EGoa95re9lNHXG5kcE8U/cZcficetjzvD8G/l8qNvKJd4tN4aYZI2x/oZTRzxBKRAkoTJ3wUTDmWe2Ayp+jc7Y5WiYmK3jx5IYL5ERV4E3rNKquzxQgry3Pu22Ih6oT3QlL2tbs0aWzdObq4IoygDcHbYANNbgShQiZPPk8</vt:lpwstr>
  </property>
  <property fmtid="{D5CDD505-2E9C-101B-9397-08002B2CF9AE}" pid="19" name="x1ye=23">
    <vt:lpwstr>MDblBns9ea2CHKs7IpNsFmtpZX2U09UjKPdE5LRL+SznR+aVjZa/QM/1o2cBMQiPpZ/WjsY1CoqX9rVrs1UraQG1doV756ffnVpm78T7DAbUo3sZ17B4jzRfKSENWwHBML1U/soPZwXDIYhoLPxlHrfdYIz+AQEe0f7NBfRAkNjIylHkYJDxAPiDMg7w1LjlGXpWNZd/gb8L+TeLyOLab3eFfKLFhpCt/aXBM9QtaZO5LFofXnXTep6w5z2e4rs</vt:lpwstr>
  </property>
  <property fmtid="{D5CDD505-2E9C-101B-9397-08002B2CF9AE}" pid="20" name="x1ye=24">
    <vt:lpwstr>CJA9SbncRjbWSTLfUa0OHRbqwGVp6gLXmc9B04fLW76BCGNEvBdUEJfLa8WH4QcX7EeFG/n0srhXxm2VB5TP4k+MJJm7ab+GtTF86nrzVl92sn+rbH+7E3JjPo2Eu+YcH7NzQY59Z9S2bC7n4lBqfZZvpAFkXbEg698xj/ttpWThQSrv5PfXyzjRC+gY0FcQ8+MOfQBzg0LYXmueVaO5B8jSbz24ohY4rZ7Xbfhpzpw+afustJew1ojfoxdjVAe</vt:lpwstr>
  </property>
  <property fmtid="{D5CDD505-2E9C-101B-9397-08002B2CF9AE}" pid="21" name="x1ye=25">
    <vt:lpwstr>NZ5JYfP0bMt0dA+5EBD5VLF4rJ5HX+AJW6yWgoggqUmvA6VequQfRDgqJ5pk5wEVXM/Hm86cVLOHP2lvX9K5EiX4urwedhDm8EW0y5FTeD/UCHjvkTVlBZ6omby1X0fXm4OYXn+VzixqG0Dgdst4J4/1OZIRuiRy+KRe1BX948/pUj/pRuT1OiruwFJZtoln9fpP1UhxgcRhsVnD2QgdUzBd92uJFz4q5IuhpptMJPfNDsX7U8+WX8GsRd+JSqd</vt:lpwstr>
  </property>
  <property fmtid="{D5CDD505-2E9C-101B-9397-08002B2CF9AE}" pid="22" name="x1ye=26">
    <vt:lpwstr>OoUKTZXbSX1XvLUeU8qTlx7/zZ5STITiTikwAfEakZdCSHIbxsXUjyDxdc8q4v47GIyrXHPB1IU40KZEwpENwTy0Rcf3T1kx6qsu1+72TrE57DDJAThBWSgULg1kbQlZmpAY7+7dbzQwIUQGZUmLKXIVhH9NOc1db4papIe4yAHpUJ4g0dH/WDloTkgolNCNWAnIAmQEfrTJENlhynch5+KjAjbbk6O2ok+vhRPsuxi5lmgKgsCXH8cF5NSmfyQ</vt:lpwstr>
  </property>
  <property fmtid="{D5CDD505-2E9C-101B-9397-08002B2CF9AE}" pid="23" name="x1ye=27">
    <vt:lpwstr>6WxNYdXwAzIYPi+YzUrOnkdjWDFBeMhOri9Et0C+S0EUaG7M7d6JHfMwsKy/zSEJLdFjxba+eOnj2GDeMaGjUHh7GMeuBEiz6vXZUYA4ikHUum1lQoi5dGLVfEQT03iMEMlM/Y26HZ0esgrZoD9/NHAWvj0E7EsNR1KgUblzRY38QGz4jAKfnBSkkuVHMUBIWH1lQ7UhJkC8BGv+lHrhVoPO04a49EcB7XL9ghEluiypmafEVmvNWSkDqSn94GD</vt:lpwstr>
  </property>
  <property fmtid="{D5CDD505-2E9C-101B-9397-08002B2CF9AE}" pid="24" name="x1ye=28">
    <vt:lpwstr>T1ek3e18E8Hx8jXDSr4REMX7QW0npjDcreIrNEHViFvALHC3l5mB/9jBRGHnI/waElErtOWBinmMziFlbkOO0pn0wUe6n1X285hDGXmjgv3xmqbN47myC9nxd/VpoaR9olopJpuB9Q4FtuZ4WLNhdn1fm4LIBbWYRPfT8MV8eSJqNCQicgFal+XEv09uyPpZj9Muib/mtBtwXMnuQyVH1rLkOpAnF7Y6G5owBnyi7bd+JlwAqk4eUxQ0M9W+s/2</vt:lpwstr>
  </property>
  <property fmtid="{D5CDD505-2E9C-101B-9397-08002B2CF9AE}" pid="25" name="x1ye=29">
    <vt:lpwstr>KIEmQ0pV5J/r93gCXBym4IN3l5eMOBFVnF2F6TcUTq5sMohh96SwqUF8CBXUjoeuIUOwpZpEyQPSiW13DGqz5ZgPkZ0tYmZ8g0BG1D9nEWj7MYCdZjlzEan+BShgK0jYRJ8bmxcw4SYh4ptkAaH1jnY4DrKmwtkqi5aVWKOgmja/sYZhckuOkQwDRdBEHpGH3r2GC8BGGh5LcL8KtT4CNlZqXWsK0fdNciqhzwoG3qc/xWV/qAekC+S92lsy6f4</vt:lpwstr>
  </property>
  <property fmtid="{D5CDD505-2E9C-101B-9397-08002B2CF9AE}" pid="26" name="x1ye=3">
    <vt:lpwstr>m0sGQCNRSUhVu7bZbUs9FGc7pepOiJNcUQdOwwp+lzMkfKE6NjYQjnJsTDL1rPq8lhCv0U8KcNY7NNWRD11799ERUYKsdOeZjbm85XfD4HOkjz9ds3pFZFO8ZEzVlaWtahUE8JLTAjl/byfe4MVEum04WAHwwYv0GQMd1C8w2FATDgPgbaunvc3Jk5eyC1VfJWZETyIUz1THq/ovsA+U11GfyJvdZGm+QqiNcguf9ScyEdAHH2wvcOzviTUxkIS</vt:lpwstr>
  </property>
  <property fmtid="{D5CDD505-2E9C-101B-9397-08002B2CF9AE}" pid="27" name="x1ye=30">
    <vt:lpwstr>aemD8n+WSR/0kfr0VO3C/0svfxKSUZ7G2H6TDT31dpedMyejLp8bN8DOTdz4Nt+981n+vBDOhFnKZuWhOoHDj9PlzJyByR9k3po7sLsAu+9iTt6RaZj04Tc9zMRprob3AVyOfq2Tlw8JSvk+yhpdLw02bJbRhvflo/g2zqSqF/aUDRCy3gbGAb3sekqrlIpsgGMCsde45Cb8wHRUhLcTqYfGUREiiQfKsadLBQu6y6UIcWX+6NGkmLJjxzkXOSW</vt:lpwstr>
  </property>
  <property fmtid="{D5CDD505-2E9C-101B-9397-08002B2CF9AE}" pid="28" name="x1ye=31">
    <vt:lpwstr>/iL2JPmL/tE91yU/VCIrHv5cR9cobzMGIyPVVDGZtNmFzr4KcUeiBJxYTkdlBHeVvsC/uNgjOacOezwM3R6CZFMs1e9Qt/HGltNsUiNxf94F+NihxgyeU0Awy/FpN1gDhBv+YEb5w4J0t5X/VfBHBZAaT7ggR8JeNkSTSlgUc1qpyKEGt/PYK+ygwFpIQPdcIVA+FK1Sb62eOG+5D4KcfTMSKkXoN7ufJPD98v0xgMhnND5bGhZg7yKscgC+5Du</vt:lpwstr>
  </property>
  <property fmtid="{D5CDD505-2E9C-101B-9397-08002B2CF9AE}" pid="29" name="x1ye=32">
    <vt:lpwstr>/HWmJg4T0Nh6HLorRmLySWdO5sKQPiZ9hb4zTZ/kdllhueOaBeZk0ZtO2so7l66Sc1C2QD8Qq5er2x/NLmA9NzzBaUkA7gNoaXcFxfIBFLO9PNyiMySSBcy7NBw2vDJWLRTkFY6hRB4qudWzKb8ijAWNW13TpK1q6yybUmpDrj/s0ObAZPO9G1+QoBOTfS10N1ddRGP1R7vG6eRvqhO+VPWcAaP7mmf/zEBnREEdVb3+vq68CkHy4yOJoTsR9Wv</vt:lpwstr>
  </property>
  <property fmtid="{D5CDD505-2E9C-101B-9397-08002B2CF9AE}" pid="30" name="x1ye=33">
    <vt:lpwstr>62KChUUpOkX4CMOsxG9/jgBMtyIJTNaaqjRMl5ugj5PRmdK8KvgSl1SEzVEknu7kbZ14za1jydrBkm5a89BiUIrKnsn273UkDcwK7Ukr37RcKFogiq+QA+fLT1cDiVbITF+CYJoULCNb8DqsubPYGgU2zl7G0Br8a1iGrUvGqLrB5z1GhcWDdVmeVF/ReMVVpBJXmNxP+DcqEvSjxR/MLz4wEykDJM8QE5ESS+h5Na5WI22ChyJfF4JcITpIAc5</vt:lpwstr>
  </property>
  <property fmtid="{D5CDD505-2E9C-101B-9397-08002B2CF9AE}" pid="31" name="x1ye=34">
    <vt:lpwstr>5YUY+ZzlQDn3UhdcpT2kWQDwtKsB8rzrnYMpotCyEYW4hhrIGhd4x9Iks3BwNQBiIkNueVFwr4nPr19ngrP8l58+W6SHhCFd0Z/RAo67X3q9vS9kl1l4QVz5KFRFYqd7bX5TjL9QtT5eVjzaMRl6KI8jdDD6KO38xSzskKCGJzS5OavW73fvJOhtpv7kNWGYHc5Tc5tknM56R9uJFfDig/EGi6B8+hrt3gSoGKZDfFAa1IUKo15OsfW11ChdHN+</vt:lpwstr>
  </property>
  <property fmtid="{D5CDD505-2E9C-101B-9397-08002B2CF9AE}" pid="32" name="x1ye=35">
    <vt:lpwstr>OsDYPhMJIU0/SeC3a0ms8E1Ond+XW9Esea74acwKMLCIh92csXt1Tj656UhppPPPcqW7TIn+NHbuw0DQtI3DzLEjw/BmUuhsumfmFMznC3naHcT93TIGIeH7UFzCcOVq+Ia8HI8qR5+cF2+Q0/9tc0EJTj8gq605UGTrvtAMMRK9LdjwStOWI3I9tsbPxGEJyZVNoRIgOrM9jNUK3bLUxy+r1OFrKncLCUlx8MMFvYNged4TUMwCVf8ZZB+MrL0</vt:lpwstr>
  </property>
  <property fmtid="{D5CDD505-2E9C-101B-9397-08002B2CF9AE}" pid="33" name="x1ye=36">
    <vt:lpwstr>jfmfkuxhyaibiZKbJD9+eN6sMBbWDLXVbo7SymuHthI7FGrLrutvV9Y8hB9mgcINRLuU+yv6FmeowE4IGf3s+SYyoKYyX2pXbFTZGY/JdIUk6S6/j5Ao19jynNtzyfrNHdrHygU23+cHo8+bcIJ0SPMRiCkujBtAolVoovq+nXelBwc9IzvrBrzKzO1X0Lp4bcGL8V3HsKlWGRTl44OW1aDdiECDOTCSlJQNeY65/S2ICxv7grWdNEQHheiMrWB</vt:lpwstr>
  </property>
  <property fmtid="{D5CDD505-2E9C-101B-9397-08002B2CF9AE}" pid="34" name="x1ye=37">
    <vt:lpwstr>R27qQ+QpQqofYyGj67Ts/OUfyqJw5S/v74crkSVNgJcF0EZE59Pij3snNqiimMo2MtdNnq9zMJFqzvEP8GrLJvERaIDrrfocvvL7IgSJ32r8mm3To0M9qUSu8iSMpBYNu000xTqbimlxLQffu5bXiLj+8zEtkF6I2JwyB09QGV1OXBSPLOUz8EXqWwzrJOmoT1Dae/2B0kerGnbRAl3y7wuSZXNxMpNU31lO4WXoHRFfF9tSXJoR+YkARgZ191T</vt:lpwstr>
  </property>
  <property fmtid="{D5CDD505-2E9C-101B-9397-08002B2CF9AE}" pid="35" name="x1ye=38">
    <vt:lpwstr>A3ZmtlDZ9yd5YikCCk04qHUOZK2ftBplfDBiWUW0vpjZNXM1NFpSpAp9MH1/XEhbaVLth6jl+9/YgBcvZxWi/IQrBPmlcayx5nH092LyRcm4cJwUsjpvUGDZzYQQJXhshgoooyInSMViY42WwiG90c9v0lsx0k6rl9NA7yLgWlloMMlDkFLgLx/p+IeradVAYuTIP9ozBxotK4CaCUlIRX81u8rdi8a2Sw9d3C7nu80IDpMkX4NUkv9JPzb782e</vt:lpwstr>
  </property>
  <property fmtid="{D5CDD505-2E9C-101B-9397-08002B2CF9AE}" pid="36" name="x1ye=39">
    <vt:lpwstr>adF75ePJvpxWR0KBLyNEPNqONhZhzmSBsKDOmTjSGB29hvKLFEi3XArtgLcljLPRRb6udxVWpcARXexWHi0pHxiuKTrhywzdsGZonAEJ6ZiYebThB6P5Gsr4TE/ZTAnfWjFKHFhT6M8cpr0/aBMWbOrBO1jNdT1KZHQOE6B2ZnDB6W/xQNSMVZ8L9O607Kp9BSOt5c08544G+n/N+C+PzZtYcDHJi+WiX7iQmSkIVQDtv0tqTO46ruTzL5o9sPG</vt:lpwstr>
  </property>
  <property fmtid="{D5CDD505-2E9C-101B-9397-08002B2CF9AE}" pid="37" name="x1ye=4">
    <vt:lpwstr>kSzHQf/qFuLZr131jJzqSYa33ULHjHgRpiAPsVnB+XRziG8gwAB5oebPqxX6J911qaV1bCuv0UVLs6L/bmqLJx8s/u7K2hLF77TQZEAc+iw6795Qib8gCvzdtNiX08t09OOA0hNWN950R8a0seMhDtTE2O20o688543ooSb7heugSy5fpY2KVBCfVO1yZtNDeuxNeje5oHjUtKvYt6o6TAlChJmXFRQ08n2jAU/ACPJVhJ0e07ftXhXKs6L43YM</vt:lpwstr>
  </property>
  <property fmtid="{D5CDD505-2E9C-101B-9397-08002B2CF9AE}" pid="38" name="x1ye=40">
    <vt:lpwstr>bFVkVekYNVsmyRN3WTkRpw8zxpfM0NQSbwBpmMJSORUCOmHMVJCRuf0RsQ+8V7czP4yiX9bdvOCxFGICpihpxWkGOROFr1FnDcb7k+033LDjRTvvUp91wR2E+qBH81OZwbA3w9Pz0+Cgyr3jTMX+Hyarp6qs4c8wLnFoQxpiqEcZ7oZMXIeGTV8C7Dc+YQ+3d3cMXWgJg6XMk6t6aSZgcYUr0+FCbgH4xhbS/eLCgPPq8wa1IgdeiHVH90sApWv</vt:lpwstr>
  </property>
  <property fmtid="{D5CDD505-2E9C-101B-9397-08002B2CF9AE}" pid="39" name="x1ye=41">
    <vt:lpwstr>KT4gNgiiWjB4WIy1srsuxBQpUp3bVXP7rOcW361H7AV1B6Z/sqhHRsxqElI1P8BnqUtVaE+cB9OjqNE46Yf7tGsGP1T05y8d/cMcB26IOasPjyFdZRksjU8WBiz4wOfNcHaElm1W3sCaeTJK9BBaPUpFcvqbzXC+3kb42MN9Z6Radxtntvs2Vpb123vbSATABcoyRyj4MEiCNmT5Ssrv+pxvD1SbncBnQLYtB0SaaiB4P+3fhXQf6wsf9a21sC4</vt:lpwstr>
  </property>
  <property fmtid="{D5CDD505-2E9C-101B-9397-08002B2CF9AE}" pid="40" name="x1ye=42">
    <vt:lpwstr>QGu+m2M3sUP41CdI1G+mKGWdCdsCahYiNJ3oMqv0TQx0ZQGGqANs/bXE5tGXQgR9/d0Vv26KtzW25avfcrobxm5hHIrBfLXlkFaloMW4BkOSZzLPw8X4nBqKCxdqwO1LEivDKXcb6GTKnF8MX8XLxeMTA++3wZ5xixfkDjVzM+AkACtLI2h5ZWACRSosSmW7KET1YJsDEs1zUIRS5kt+9MdV8+sRZGOSupe07GzVq/TA7jn0Y+E1bH58wqUyTWa</vt:lpwstr>
  </property>
  <property fmtid="{D5CDD505-2E9C-101B-9397-08002B2CF9AE}" pid="41" name="x1ye=43">
    <vt:lpwstr>V+q/sdG6WcXufftWegom+vuMbCDFIu+gwHmf0WCZA4/+bJvWnCdOwkKxvqypTwLjCf5gZ+Ji7fmxiNQuolYtNmKMmU4ETdk1Sy5yJ8ORSHthQ45kNnCj7hSSejp8/kS/KI6s0mx5mmbZUhjLj/V2B2Mhy/OLNE8blJVQDRGzwTWT5MwJZu6j2OTu9n4Du/4Iw4Oz4+GvzXE+33Lq3SESquua7LNxBeYtpta06d7w3RKZe2oZUqt+RnjpubykA8J</vt:lpwstr>
  </property>
  <property fmtid="{D5CDD505-2E9C-101B-9397-08002B2CF9AE}" pid="42" name="x1ye=44">
    <vt:lpwstr>+jdwSIK/jWgnJG/xftNJnDmTeigf86JDlmALlct2NG/kvJ2GRgvtRWxOWYFDSIX+826J3zjLbiVHw3UQRIL5PZ1a/1GV3+fUUDRyUSW32IxeH/+KUxVdn6+Kboc1BmzHIWSDtrig2AEt13LDMCn72QVNLjaGT2MCEJimii5nRxRm3e5MnY8ZcgSjnb9FPKRUSrGFCyfpQyVT0akyQZaXTesFZ5TOhZO5VDreOH8n3DfoF59IYwujqNlpajTHXS9</vt:lpwstr>
  </property>
  <property fmtid="{D5CDD505-2E9C-101B-9397-08002B2CF9AE}" pid="43" name="x1ye=45">
    <vt:lpwstr>S2GKCC4A74Ig/06+nPngFk/HlCMoHjMvSnRimLoBnRiX5iN0JpF7Yjj8tasFo8CWv7pMCo38estXU4C07cUTqafIOKxqhp+jlRDw6sinUn1/y8ds+ibibBHyGQdeaZSGgtX6hRW0Nfxl4w0X+JXIhxl89ugfEba/tq4lk6wtpZCXpcJDvM1SuLC3ZAR5Yqabqm2WnZGip5K2R/MEkrTXwVSG05zMg6Q4lLE3SAt9JEI6zv51b7x4XUmuLFGcapo</vt:lpwstr>
  </property>
  <property fmtid="{D5CDD505-2E9C-101B-9397-08002B2CF9AE}" pid="44" name="x1ye=46">
    <vt:lpwstr>FZQgThM0uYAcQmMDoR4FfMpqmkjNAelxPMPpnwO7ADxkIPm2mXjZB1MGN+YWZAeIgf0S/VkqlA+0zy7H7juZisgxiw6IOEuq4DWHXBylzpVjfziB3+Zv6q7uHLomOctk+IhzwxwneIGt2pi0hvly29h6IpfOIILk57/YqCkX3rG4ASzZkWQJnAwckRoq7md9UKOvHbteBW2vQKFX6YbwbKoAVQHsJOvNDGgdV3SgLjYyO6chUDhH8w8KtjCfF+j</vt:lpwstr>
  </property>
  <property fmtid="{D5CDD505-2E9C-101B-9397-08002B2CF9AE}" pid="45" name="x1ye=47">
    <vt:lpwstr>uUNzsfi5M5g2Ob3il0SqfXA3rELaNAmRvRze61qqGAwkJjKViBpv7BRLPFRNhEMNzx/2fRTgVMSgZiWYtrgNPBq8wYV+nPzsXqWR4T2R4gAWO7mcYpcAyh6cxI8JaIpr+kVQy8VeXtPcuC2BZoUC48Os8IejIr2W5mBCe7LYqksZQOqxiB5PZBDzPiOlTmA7rpM/kKCmO2ML+GR1Ed1+jY6y3izU2St7iZkyb/ez8Kxrmz7xYZba0tLl/4mFE4K</vt:lpwstr>
  </property>
  <property fmtid="{D5CDD505-2E9C-101B-9397-08002B2CF9AE}" pid="46" name="x1ye=48">
    <vt:lpwstr>WRNOv9stBZwNLl9tWy4RbghUz70+V9fP/sX2Jhi9Y1qFEYW+rHzWQt13EoHEsSniw6cB2yokWJuK4MMKBn23kAVNkdUbJ7BiK4Fi0gluEkoUf5eR0GQScHxi/OKIluY7ZjjEpg5q987KNRKgHM3+jqO6bSkgbCy7WhLAbN9rAzGMTdI8un8gIKm9CBhfQEz5cjuzxGpNWm2kLXrkCq7mZgLzefxYMeCSm/gl6p/zlrFvQa1Qfaa0qSsBEgI5L7/</vt:lpwstr>
  </property>
  <property fmtid="{D5CDD505-2E9C-101B-9397-08002B2CF9AE}" pid="47" name="x1ye=49">
    <vt:lpwstr>y8slPq9HKN0LUwhmWaauE4GcolzJVKnyON2K5kzKq9odDkKaKfysjvd9RflZyqzn73cGSIi0q4LlRkPpm3l24v6nX9zbEp2ETCoXhR2Ua+XpVOH4dulBrOOJNeX7r6xVRJIULsv3+sqhgifsa1Lw/KXtoSiN73Xs0zOQtF/+rQA/uXtFWz7gD5ZPbQSqG63tLVfBXdJRI/qHLM4yAKa9vRYNjI5GChkTPrVWCbYs/qvl5j+Hn4834ZQ1J5JYRwB</vt:lpwstr>
  </property>
  <property fmtid="{D5CDD505-2E9C-101B-9397-08002B2CF9AE}" pid="48" name="x1ye=5">
    <vt:lpwstr>p58mViR5YqEONQqnreMo3CLr9N26CPmskIfeKtkCaJX8Jv9l5+CQ4VcpvgUca1Uem26FQefSCsC03MWnauLJaiBYPjBrBiykofPOoZHBqt/mYsByruMVdJqdGUVvc3QuQkiKtrqbKmpYR2rv2VZZ+yPBS8zU/yynoN8BDyxcPCa9vkpeqlOkYikJZnYdK1gSoxxG0L5XOLCj/2PlISWnD2UjtH+8WbZalaKbQEThRSLzuRtw3UkeSp/cTMo6F0z</vt:lpwstr>
  </property>
  <property fmtid="{D5CDD505-2E9C-101B-9397-08002B2CF9AE}" pid="49" name="x1ye=50">
    <vt:lpwstr>siGfIL+pHKaQaMC0abbfWg8u7tLfdbFBJBI/9PrmTb4mbQXX0dUuN8/kBu9Pf7Mq0ElUbc0v5LPojqaNe3QYkMa8OniCWDgb4ybQrph5LiEmJ71q61RevoL2t7CDfOcLDdTNpdQ02jMat/w+srODiSiDEQbN+Yy2MLH8oG+wU0FytC052HdMxKPzwd/HofiZzlSsQ0pU3iSU6XjkCrggOOjNEDCU6xk4Bbor9Q63SPGg+oKa00kDhw8eUN0o5Bu</vt:lpwstr>
  </property>
  <property fmtid="{D5CDD505-2E9C-101B-9397-08002B2CF9AE}" pid="50" name="x1ye=51">
    <vt:lpwstr>l82l+cY6yz4SlO1uCTHnm08SUMejW4ukB+tT1u/d13iyglQcLWvmCsm1N4HllqntHr+zG6W23TNzvQVR98j4jwd1OYqwYdvnTlEwmG+9JnPxMinS3suP6gzs8Bc++WTfd3c+nSB/w7TA22QXjbHMfEfZ80/73llP9bzKeThZp4vq0O3xQgJDfQA0W77GsCZE7kN3QGdcU1tN2P2TgicbRiGWhep1afmQg+WJzvHK3a6MweZfPYeGCL3pyqFeG48</vt:lpwstr>
  </property>
  <property fmtid="{D5CDD505-2E9C-101B-9397-08002B2CF9AE}" pid="51" name="x1ye=52">
    <vt:lpwstr>plYj6rnrndvv9qkoV4QaI9kkJ8GClXb7TxvP/knNgeKbPd7F4sQ96rtP/dQzSg7iXhiebxqKbSt/txP5uK+H528kiHVe+ia9GNhoyFdfrjOBPBO9JsB5Ks3NEM+XGB2IIn+W+FFgez9BV3k+ZrgiS0+IvnIsnn3sDwbMz8oT+yhp6uA/XVrk3lEPTfYRXN0RCgr05sYhdov4PilDyyT2BuisvMWZ00ecO1r87bEDBtluvs2MXlJowU6fnFXE159</vt:lpwstr>
  </property>
  <property fmtid="{D5CDD505-2E9C-101B-9397-08002B2CF9AE}" pid="52" name="x1ye=53">
    <vt:lpwstr>olcD10lyYw3LbbgKKDpIu/+571+J3k7nfQ5Wb/uZ03/Y5X2vZD/0rlNCPYJnI/OvtdZjPg7gMLUM8wXfpD58r6CLXv1TB5g5CH3NUC6IOn4+K/+AzONKXUr2njwPeMiLJFzZMX2s3+e3UBv+OSKe+Y37y1aj4WhcdvyP/Gmpwl/jMKKBJfTPUcjOt+XlIsgFURYqZD0IsgkAe7eqRK2wNa5RszdTGppwyRmxhbGnN9YRdP48JxA11FVgXwbY7Yu</vt:lpwstr>
  </property>
  <property fmtid="{D5CDD505-2E9C-101B-9397-08002B2CF9AE}" pid="53" name="x1ye=54">
    <vt:lpwstr>LZqJXWTSblg9mvZ7IN8ZUw8hI1il0WtdJ6SyvtwLeEhdtipyVtS+KQC6G9rNCbefZktcoUR9mLaufG5gibarc/AvhlVu+4nwivG51yvTTtuT4kksSajJ+JI1vC/Vjwo2zxOXpzgnSDvct5CoUYz2Cs+gnS6ycbqqnA5LXyQ7LOz2gQTC3D4hkY+8fgYFDTibUrs0JpByvuK4bAZJtiJ+R8QyfddQNh6Z5Upxfh63WNmm7bPy34LKhNEuPD4uUyl</vt:lpwstr>
  </property>
  <property fmtid="{D5CDD505-2E9C-101B-9397-08002B2CF9AE}" pid="54" name="x1ye=55">
    <vt:lpwstr>jfU/i5MwmJEHz0rawYdHPMAhd2IvGruQmgGYkryRCAUfc3waTlDBxo9a7ofuaQLK1JPyPTlyaobA8yjiHMhuBKB0jWfO+XuUIUOH429pl5lwnI3k0KNw9D177lt0re064qxMzWx8JQirMAolwLr3OO681/vW+BoHgLN+Oh1DvP9ac6TS+7fmh2lqnqQo4hbFpV0aRMrbuMB1MyZbrhiK74awZtinYjdZpUSbEvX8yp4Vt18PUC6FvtnIjr4TljV</vt:lpwstr>
  </property>
  <property fmtid="{D5CDD505-2E9C-101B-9397-08002B2CF9AE}" pid="55" name="x1ye=56">
    <vt:lpwstr>eNELmJa0NJYsH++k3CNv3vFNbUIzIK3VMNrb6V8N9iEttXyYD9z/gPEed4xo6sA40tIP+rTywOX/P2xAnRkab9m+hM38BkWC63KocDFnQ8deR46Kqn4k2l2+M4KI9CpnOmqNPz2vag8jOh1sheRHb4+0KJYpn2NCVjI8Nxl07IyyTD8AqPHdCZMGmmCAw4V61t5+mNEixDbpPPy0rrKgx8zSl4cesCOF02/CUY+/BIZV89KDmPitO3dSw6ENpNq</vt:lpwstr>
  </property>
  <property fmtid="{D5CDD505-2E9C-101B-9397-08002B2CF9AE}" pid="56" name="x1ye=57">
    <vt:lpwstr>z2Fx0nncUxDifGvHd/VepM6Tz7Hxa08HzdQkvIZwalqc0nZh9DwJS5B2xYuo7S1V6ti3GrbfVeIz/65x9CZm8IKPv4qYcXN2iHOEOsToIktDM+tVzzDQkPtTFtzUidaoDeb0H9fOdb7Ksz6+LHQuzu4P90fouAFgVATQSDpjgYeInSJfjSgGC0nYv/sCa1VWRczbUsuDWyx++q1G930Z1wy5t8Il8EjJ8oLBz1xiBiDI0acpMtd2pa+xPVy7Jgw</vt:lpwstr>
  </property>
  <property fmtid="{D5CDD505-2E9C-101B-9397-08002B2CF9AE}" pid="57" name="x1ye=58">
    <vt:lpwstr>X2kZR2oWGSD5gor9PIwa8GbflrVlAx4Ps0W5ILakb//uJAN7O7vJgKQmaEGt6tACER/G1fsMgDGYFrEaN3bLuA6GfCKrRAcayA7+/P/Rm/fShD7t0q/sVPFhm0mudfG/4lECPP+Eq/LdXvYj/zg/Q32c/Xsy+lo+/bIca29GoGCqfX+AB0IVwJscmfq8kJvklv4dMXq7Wul/9gs8V2tCWgm7pEKIwigti0uHjdJKsSubG9zlGZaW+w3b0eamT4P</vt:lpwstr>
  </property>
  <property fmtid="{D5CDD505-2E9C-101B-9397-08002B2CF9AE}" pid="58" name="x1ye=59">
    <vt:lpwstr>M1Eks5/8SGkHJT3/E8oKx91AN44HQr1LV1cHDEDdr8VrT4p+v+EJX+snGsbfgwtQgkQb+uHt/vLfejZ50Pw1qkppZwfPlWPL4rZof2re2617lEA0rD0C7Iy1VanMMa9s51cWMsdsFIQ7i2oQy4Tgr8PIGX0q8uNQfCMKvMOeNSj11gye+YfRhBIqTiGQ5C8qfJgL3Scy/7oV9Ayk/irrXWaMy3rA33qyUieLsG+aBUs0I8qK0n3tOR2flP+KDG/</vt:lpwstr>
  </property>
  <property fmtid="{D5CDD505-2E9C-101B-9397-08002B2CF9AE}" pid="59" name="x1ye=6">
    <vt:lpwstr>KkQO4PtQqSnFbQ3aA5d+XyLw47F2AOplmgTMzNmqDSxUyrmxOSRCRioWke80MLRZHzurR4EgTAXop3bOzmLkUTUgx+UMfXZcUiwiDXnxz84BQXjjPdAR5w6jEmn/HgCTRbexda/s7z+i1XuqKZD/IpuTn6EILbHb7QxQXUdS9t7RAFRw05A2RaGcQZ8LJtLmFWod14VbEEe2AyZuGs4ugI0uPy+Qadzl4runU86GCb0AiCWimZ0YEuyZDVJmre7</vt:lpwstr>
  </property>
  <property fmtid="{D5CDD505-2E9C-101B-9397-08002B2CF9AE}" pid="60" name="x1ye=60">
    <vt:lpwstr>7zNxaRQ4GanR7noIgL+0RTc3WENKIKd26qPHSKeZQ8q/xIKLyhjtzH7vAiEW+ZfPHPfDShe7Q2EHpld3ENA2prZ1OHSW64KA/boV9A3k1KKVLGMoQ4yoR+14gh/r3OPYflFn3IDQRF/ZbIfobfmvdXhzhnL7nftuxO0n4cdSmhUNoFZBFJMXTve0KrfD54siaHKrOTPjKj+Dyq6dC/DDajzpTm6MhlrsPvi4haVA906NOLDCyi8WjRxiI6tW46p</vt:lpwstr>
  </property>
  <property fmtid="{D5CDD505-2E9C-101B-9397-08002B2CF9AE}" pid="61" name="x1ye=61">
    <vt:lpwstr>xXaXQMSNbUt+P2ZV1j8gItqNxaHYEnZ0ND9vdXHlohFBW0PGI99FiY3C8kH1a1N97JxLqK63XRL9KvRWGDQ7226W2Eo/qm5c3al23+8sTKDFRC3qhXhoUKpV9yzDfTbPlhJ66iYqM1cAQ9eFevoE6oKOtBNZ3+YoFsGxvXBZs8k7ksxM/XH5Q3IZkcwXKuHRLSFckxDAYbhe/OqLICRQ1wP3QFB+/W+1/MlefOnit2zAIeQ6iIyyQ4+96IPtnif</vt:lpwstr>
  </property>
  <property fmtid="{D5CDD505-2E9C-101B-9397-08002B2CF9AE}" pid="62" name="x1ye=62">
    <vt:lpwstr>h1GZKwT9TA+RhQ8D2pnolWzNhX4oQYAYPjtcRxlIibGvtAH4tLfBrbiLBiX8cXMKV2UDxoa4rQeTGcui9UN2YW3HRRSmXMlrj2EeqR8gKsGXZRVRz1oIPozMoH5yvuhyU6QeSqPuGtFy/LRQzdpYBi7oAPTk4/XzCx/k5cG1J9QSnY/ierHbedsgGsDn+nk7COvv8B+EiK/NsGPwmGXO/p3/1A0OF8MBnXJSUCxRyPYzpj6Uc11/1Px9m+5IFr2</vt:lpwstr>
  </property>
  <property fmtid="{D5CDD505-2E9C-101B-9397-08002B2CF9AE}" pid="63" name="x1ye=63">
    <vt:lpwstr>Ns4TUx112O6dhqgl+eogq6NtO9UP4YHvscPT3jmin9SDE4RPowDS4T1myX1YcWreSUmh68LyAfsjf6UCKsbrgZUHRZdm1RXcvAQ7A2nInV+XLpCuaIKcfo+SX49Fdo0AXVc6aAxbMuZ6LLNykbqRN6rVgRF8tQ9N9ubRtN2vRs5W5kdwhG7EpsM9VlDpXfNqcpm7/FaQ1Xi/E+EwRJHiJxlR0xL1rOpLutSng4V+L8VmAYbJCremfHEjDQeQkP8</vt:lpwstr>
  </property>
  <property fmtid="{D5CDD505-2E9C-101B-9397-08002B2CF9AE}" pid="64" name="x1ye=64">
    <vt:lpwstr>UVLAQtiGgm3B5pRrlzMHjVe/+73WeR350STzIr8Y22gFcbiGnJ396wCgXbVB4CNBgNYP9NNYB7jh5AVxdNReSA3U7/d9uLLt8/l8pGB3fmPB3IPfLBzJYsUM3ARJNgCBpwRjT6KHa6Ar4/h2fdPwkd1Kf+CLAKgJftUnsaFAFyj4aNpqtC4OXs/YB+kOEvztAdyG1JEBO+z4FjyAh75Msr+45atwDxgzhSvjQ71vP1QWUDdyuVZFHfon3876qj0</vt:lpwstr>
  </property>
  <property fmtid="{D5CDD505-2E9C-101B-9397-08002B2CF9AE}" pid="65" name="x1ye=65">
    <vt:lpwstr>jr50MbHyzN4zekuK4k/Qo/+cTVv50mhAs8Qbuh0Fixps5I+gLDJkG6t3wJ2nTqIhsDwNbeR76ZFGTNZaECY3DhufNM0brrPjd7vDN7bUwEB2cs6qUINkVhwNW5m8LHOMKk5shdE9Vdp5i+96ebLibKLovuhdHFNnlY2WP9ZEUP/XGvLod5+T6CiEXnGZn7eq9a3EBfl8Pndv+oaErg/SOx57tvDdcfvHN3FNX4RrH5gltwA9ZPkPHaJfOJ1AVwK</vt:lpwstr>
  </property>
  <property fmtid="{D5CDD505-2E9C-101B-9397-08002B2CF9AE}" pid="66" name="x1ye=66">
    <vt:lpwstr>3RnidjMGTf/kCXcwyYlHVcCj22u+768mZTsvap0P1M2CAzpDVlO5oSJh9tHUGk/ua5OgtpVAoISIdRtnJ+8rLWBAguIOLXtrDx8m4IJAbiPVYwcZQF2D68PmNoGTFLBYt6QsoRyi0991IR4MdkqBYA/NkaaUqaGjXuO+D/73k/qh43psd3903kw+xsSX6bp8P/OjiLZFcBKAouiEFwyBB3t8AMd3dW/3l/nqIqcO853QGCklFB9DoSIG7Jw1/EG</vt:lpwstr>
  </property>
  <property fmtid="{D5CDD505-2E9C-101B-9397-08002B2CF9AE}" pid="67" name="x1ye=67">
    <vt:lpwstr>AzbNlOU5tkZnpEgFNSrkwL91zrkuT3pt/OMT5ESA9Y1hjw1QhCf0QjyaVPrrOl+3vgS+HfDCHwU9yQbXp6efWyCyZF5tAjaLKWjofB3hgKE8f52hB0mwYCLWJTAjlaJkh9cQlKLyNNw/bHVFh3fJ4KawYdNz4FYlXiEcM8FVfsWc8NXCiV8nWqNyYAnT3XnKP+zaRu2hw1RKuYyBQzmujEXNnfjbGrC0PRGglsL23xvG8LGwKGvZfZzY5atDc+q</vt:lpwstr>
  </property>
  <property fmtid="{D5CDD505-2E9C-101B-9397-08002B2CF9AE}" pid="68" name="x1ye=68">
    <vt:lpwstr>YiX4qTQp0fAOSf1hwROlY85Wq1lKeI9Ir6nRxOGXhuKSBbRm/VTz2bvmbmD418bA515kLGDbwW/AUTM8P1iTvKcW2mIVZR+2yXxFTdCNHzpzYZn29G91L5Acjm1bB+GXe2WFoWO8kP3aX4m2JNvibJIoEJgfbgM/8eUwhXzOoB5yqTCNt/MnXY8hQO5n7chnBH4matqEpUqNN9IGBlMY2yclFDV9R4nIHHcdgwiu5ZUgGGl0lcZSCLgnOHqpd2D</vt:lpwstr>
  </property>
  <property fmtid="{D5CDD505-2E9C-101B-9397-08002B2CF9AE}" pid="69" name="x1ye=69">
    <vt:lpwstr>ogKz2RpQ/Swr9CBqqsYb2fs+Z5jcS7gE7mSNZYMVMabCYXDz+eJWvQ0OUSYX8LKktFKBDjT4lOPcOEA3lwDyxm7qKcOhGwqSA8S0Vd689dmLo3a+RGOu7Q7w4JQlJmVeUfypITSUjAT/8QJdh1attkGefle0mU3yoxTQKolqa7r2K+rSPBHc3FRBV+Go3NGBym2N2UK4OzFjRRGADcgn1hD0PllC3vNqTNIWODTW4BT7BvG7Ct71+j9cSy+/Nux</vt:lpwstr>
  </property>
  <property fmtid="{D5CDD505-2E9C-101B-9397-08002B2CF9AE}" pid="70" name="x1ye=7">
    <vt:lpwstr>4Mnc+fKIA8C3f04OHrX3P1+kbPRwQ6ZrBRyDAsiLjSWj6KQEfTSzfDodUVo92jR0VmwWLLsrSp3HxIHZrOP5U0M1Zh4QOw9yKhpTPZXNohE6iQku4aofnImmHVZf06GVs9tP37n6u7zrx49C/8yUFi8/ZvNRUemgMr/jiGXf731KKqLksx+fG2RVPQBfSZwjjeF2J1Cih3iFfRbph/wmmBqFPND8uPIONsSsx+/LTo2kZ8EsDio2ovoEQXLXOsA</vt:lpwstr>
  </property>
  <property fmtid="{D5CDD505-2E9C-101B-9397-08002B2CF9AE}" pid="71" name="x1ye=70">
    <vt:lpwstr>59taenU9SGVdABnBBNBthxjp8b36WO1o1GO4vYdfbfkKc+ouJidjCxYBWXGV5vIwpZW+kT9xZGinhU/TruZGD62I+jEhjDNSAdVDEKRfK+8lwiwNQXn+0MaoYe+yF7v7u9azcvOuPaOqb19BTWiXmrHhviKPOSu0d39TKooVon4UsY7LKg408BOHDjl37XClGzejRI8Dr/CDxMJMw2OuejPbMzTaGGNDGUtfsJf85PTiY05Muy8raLv+paAF6lZ</vt:lpwstr>
  </property>
  <property fmtid="{D5CDD505-2E9C-101B-9397-08002B2CF9AE}" pid="72" name="x1ye=71">
    <vt:lpwstr>poK1RLz7Pcnvsay9SCqzA8FCotqvEocGEO+Obq/rRLc87K+qDS33goSD2kBfk+T0zoSZMcn5nY+DUUw4DE4xU/chSeF6tWViqDUJqLG4xs/hRJSZCHhFKHEBUBevoitoeX+S32iHguhlBSSz2LnrveZSCcZAkOkgNamH1/p+yqKrRBcwGlLevfBNmwnjfEZqsqyPNNehz1Cm/PzjLE7c+Jbv4S1ZtTFybmYbmXXJaw429C706sgF7js6BgKOsLd</vt:lpwstr>
  </property>
  <property fmtid="{D5CDD505-2E9C-101B-9397-08002B2CF9AE}" pid="73" name="x1ye=72">
    <vt:lpwstr>iP0ERy82EAQc+rC83NTW7BYvFLxxrkG1pP/IyeQiHViJdlRXzJ0/dXdO9218TzpeFwThfmil/EpCGbxS/3yyAxq+lzivsUYlEKXMIuyzW8G8n3MPy7hM2QPnURu4/odfuHBgBm0lDxRYJvIzRazR96TyOtfs6AyxOyA3JZyIZOQe2i8Ih7DFh08Gj04gmWDKGSI9sYbP4F8t6qYVhJnscL9NumMGsKXezNVfXJsoJozvalcP7n44FIBy9PtN+kd</vt:lpwstr>
  </property>
  <property fmtid="{D5CDD505-2E9C-101B-9397-08002B2CF9AE}" pid="74" name="x1ye=73">
    <vt:lpwstr>e4RfQBM8SqDZ+eaACfKEHUJ0tx3RzI1ed7+lxaxAstmadvAzRbY6QnllUQNGPnBgSYfF7If1eY8xDx4/ySXFZ/LRxrMGfDfV39Px9musD99UlXqtpUbSa+Xk/FMjZH2KRkUc83CUxa8jpJvD2q67GKJ92eWFqxIJHG/itPhXQ2+gvra+2zdPfbXJEtWhAEES+WiC8uSv29bZax75b7YQjLFqDMk+seSFm39PJKp8zx08JOW9oyc87FRDQQw0Atv</vt:lpwstr>
  </property>
  <property fmtid="{D5CDD505-2E9C-101B-9397-08002B2CF9AE}" pid="75" name="x1ye=74">
    <vt:lpwstr>bjMjl4frNQhBG/vbQbFK88FQaSUBof+yHTux6EjuP1kYh/b77qI3cGJXvPSnZ3jRN9JnKoc2XXtVe/gu5gZoTMrUuV00a/uAiExDrKV6cwzSMMds+HSm6i0sUeQQeE4eTKtM3ncqKzDsFADW379LnDXCKzfix+Ybbd+Bzh96C9ZtjmZdbngjoANJrgOEl6WSAELXZNChpgf5Ga3jDaFn+ySs3tgIk+2P0VWM12hWTuQZ/6RD9Cd1rtekFuFYSKr</vt:lpwstr>
  </property>
  <property fmtid="{D5CDD505-2E9C-101B-9397-08002B2CF9AE}" pid="76" name="x1ye=75">
    <vt:lpwstr>8HI36Q1ynYvSoCHz/fIwUDGNkOHfscJjFRMCfqNVH5KFdyiNOJyqamIhu1K13Pla93UszcyOE/xYvvODx/B5wtf/oRT86Ji2goppcqcyGWL4N1ryTvCxoN5Jg2ANQ1VCzjuhBTPhUpBLIPbGfD7nan42M7cBaSJQ/itIIgnovMl8DtjkKg2s+WaN9dqmH6bvyJOaQpbESLHtp9Edcz5obht2lPWSL/DoCaH7ifGs9ZbcdgUvWZBLFJSDWoiJMTt</vt:lpwstr>
  </property>
  <property fmtid="{D5CDD505-2E9C-101B-9397-08002B2CF9AE}" pid="77" name="x1ye=76">
    <vt:lpwstr>mlaSGFhyK8yoqHxy85fxuUoeUuaU+qV+ygY+Tc6plfM45EAX8XhldvkY3coIwCyy8roZ1wQFZ8YrGchfUPRIgw+ZEkgn94dts2CnEHBZJImtJ2xkip+TR7exMQKNZK6wl0zWMBwXUj2ChSUug1wBWelLdJGXbCpGv3GFeRDkFeNdVjZiyqKinIaVhymAn85Xi517bR7wJW3f+Hppt9n2G/277OEmu2qVHJTkNXyuwgSfA+/o9LANOksVmif50Yf</vt:lpwstr>
  </property>
  <property fmtid="{D5CDD505-2E9C-101B-9397-08002B2CF9AE}" pid="78" name="x1ye=77">
    <vt:lpwstr>5kHDDNoFopBTztZbZvnqh0CaFgO6w8oVZ2PeEEXawjiq97gb1dCBL2d/In/DBvk9qnBzRVoHeq4usvlr4UmObFrTsld3Idq1J4xZGrszYZOrHxn9XE9ShjQd7HOivMKqBChkCtQmVwUiXRrIk2vPi60hVnPAc7H9fjtjzjABBatGTBuC/9/S1mUVqq6d52/rX0Aue2YnssSSdxUmabAZxcJDponi/JSVXvogC6sqkfgpr4bpF5B4Ne64vDwk4J/</vt:lpwstr>
  </property>
  <property fmtid="{D5CDD505-2E9C-101B-9397-08002B2CF9AE}" pid="79" name="x1ye=78">
    <vt:lpwstr>/Aqa4hywtJvgF/vEnMnglAQqUk9fTwnvm9TmP3t8pm8CpV0V+yDfFICmN0DN1rLwJ8P7AlyyL9yz5WFvsIE9NCBqB28Az/76uJP6m7W/zXLwLN5KIdZk6u6l7EI0fbaozS2ZBelruJ9l/ulDqk57jvThIqNz5LS31WW/og73SS+VXH+Nv6nsIuwm8EjCuW4dnElDEC70+WQp/ormpO5gZZYWbzUxS1kpbY5IksfJjHE31Xr9E9ZlQ/JmzOhH4tq</vt:lpwstr>
  </property>
  <property fmtid="{D5CDD505-2E9C-101B-9397-08002B2CF9AE}" pid="80" name="x1ye=79">
    <vt:lpwstr>SfzR9UODxuxJHvxrWAOA0Ltiioi0Dz3QfM0tb0x+75S4HYo9jd5Y1s7p4OL5aEnKyyO5XrjE+zoAX8tqsX165CQdaMUzQH/KBuLiQUYRvX+no3AvIL4y5wQwJpQCT6Gpgobjvz9BO9Ltr7/8M1Mtilq0GujxwDiYjgJ/apEBe2wscxVWNnnjfO3P4LZ2x4cSkU0NNOvJQZnam+gaGmxVPVjHmV2lxzlw6fvhSNgk5QtdH/L7lwHAtlNuzTynFna</vt:lpwstr>
  </property>
  <property fmtid="{D5CDD505-2E9C-101B-9397-08002B2CF9AE}" pid="81" name="x1ye=8">
    <vt:lpwstr>DwxbEjcWguAZnd4iiJuou7CeXwm/Xvz02/z2g/r1YRH4yB7P4yMiNUKmewyTjJzABQPpR+tK6gwHb+j80qX7AgfwNRHtKGsmwwomvz+OOPi+hajtq+El4R/gcl+UNpvFZ0fG+7J5ERvW1laR3cwFx7mnGBIiwqPPs9VTIgBj5IXEIV1VhPh8E/ZK1qadnLXScmhqPLzIXQ4vwF7SkECG2XaEOG2WNv2rSLWW1dpuve4Sm9IydLbTTSB0CaykaoW</vt:lpwstr>
  </property>
  <property fmtid="{D5CDD505-2E9C-101B-9397-08002B2CF9AE}" pid="82" name="x1ye=80">
    <vt:lpwstr>l8bjaOKvdoqMlriH9aiAOBbJeUAf1boGFEnIMpFCkwdqGKY25KdWnVPWlcR+6nLuJ2XAyR8itjHRlhnRrl8XPoi3VcvQcZiTFFRw+Yxun94TLpYL21gSjaWPgewposZiIA7aqiJDI1x0aV7AWWLXEGw7rLHN3hpvvTNpXVfVNMJePsGJn2VhJ0iVaQVhTzT913XWbANUtzqoEwFM963/fvBSlGnfIVaYA6Bf4PVLDUhMhIFVyNRuMouIRd7Y9ro</vt:lpwstr>
  </property>
  <property fmtid="{D5CDD505-2E9C-101B-9397-08002B2CF9AE}" pid="83" name="x1ye=81">
    <vt:lpwstr>XoWxaiHRJ4L4F9Lxk/VZDPGUuqzNFbwqGTy8SUThEPYQ/PUpSLiK7gdXJY0kWpfiu0byfk1awq/ekcJCO1ELpQpBsSUK1VAgg67dgtHfd3VCTLW6Ge0QkKySM//6hzycBa1JTJxm+dk61+peZidLmQ/8IDuaKtr4IlhtuxIAejPk3Pfl0Y3jsgeL6Sj0zS1/RFdC2QNsBOiONQeJ7Qi5SLgHySGDwmrckklgRsxcvIatgDeA1oyMlUibngq9rmb</vt:lpwstr>
  </property>
  <property fmtid="{D5CDD505-2E9C-101B-9397-08002B2CF9AE}" pid="84" name="x1ye=82">
    <vt:lpwstr>2oA+pRJCj7E8aQU6fo8uJDhYUYRzqt0y6czuUuwVm9aZZTj9ZPMYhainkYqauQUjcep3tYHfFQEup+YU/5b1o3EJiADoge7MoP7TbowOaj6iZmXvBJX2NiTW7XvgLe7yvoQwfQ0Yf5KiOMsVHqyPItvHbkMjvwJaWYjnT5+NTWzIyFLK4SpnabJ265Ao/3KKqqvxh98ZiKoO0YmBZzGNKTvFteMddy4VW8DfGtiQmrojaYWyMwODHOwh+3NM7rJ</vt:lpwstr>
  </property>
  <property fmtid="{D5CDD505-2E9C-101B-9397-08002B2CF9AE}" pid="85" name="x1ye=83">
    <vt:lpwstr>JYe2jQHVMEj59rJXj8JCKt+YzbFnOWa0Dw76KJOMT8NQ3k3zpaIk30R3Fn5L6rjnE1zcT3iKqvYGjyA2W+SP/742ko57w3jPhScYbDgxU7hIdRloW0+pHttQvkcSSlp2M883kr9rdPDfDv4Po7KAADl13U+hJlPovdN0O9iONhT9cXPkuEzFujTqX335wJmeJLRYLn05uGb5ajmnQ6EUjDCHyfjBjUScPTppT4EnLWrJaqg9NRPkroOKN3xUJT7</vt:lpwstr>
  </property>
  <property fmtid="{D5CDD505-2E9C-101B-9397-08002B2CF9AE}" pid="86" name="x1ye=84">
    <vt:lpwstr>ScAO5KBxprqslzjn/iRtwgSCXC+HkhDmje8ARYFan2f1T5SkYpVOF4+8QALcNf82i3p22a4Jw0iOAc0KplTsZbQr9sTGyydSqXlOUywVbCnaNqFcJSs/J8v4AiBeGlIxzOxCnLm09uG71T1nJoQ/xE37RpeaH5SoCmD88bJyiwupRPxJVnQK0DSdJ1mhGVDn7yk33LhOcgzPr4gfJ1SdBWVgpvyaFvut9MNaNHFhP5t0JndNOXtiW5nV7dN18c3</vt:lpwstr>
  </property>
  <property fmtid="{D5CDD505-2E9C-101B-9397-08002B2CF9AE}" pid="87" name="x1ye=85">
    <vt:lpwstr>o31Y3zB2VodfnZ3/5ekgHB+MhtOLO05eB352cwzJX2BuHoYt4rKZSn6w9+ZY4ICKu994TOJjWzM/o8XUVS4q64pLYYq+jVnc1+hXLZvgsdQ9FgqeCkHwsi+T28RTT3+bN2Kg16933KqJUa2VtLM5Bfyxt0awBhQxnxDOqE0bxLvKU9TXhJhmoAsb12CGVuyOJEeJf/4B6UKZKyGAMgj/bhSms1y1ixkq7g9pwADZRfE0odrtpfBUg9tdu+bj5h9</vt:lpwstr>
  </property>
  <property fmtid="{D5CDD505-2E9C-101B-9397-08002B2CF9AE}" pid="88" name="x1ye=86">
    <vt:lpwstr>JPI1hHbSu4qxxQH9RWzQMwnxIlXOigbvb1kQ5LfT2qxF8+5rhfj5MTpY1zl+m2kO79Er+aFUwOD8/JZaYdVsa6hKOL3Du2+qvhSJ+pOMjW3EuAn1tbnoY86Y7A2/gj9majuKHGQpWZipUkVrloPW1wdcvanC/P4R4pmuR0kQOfwIVGrDUv3TAydJLe5k2vGkO54D0EaMulDK4yEohUITOYwwqlzd6sEAUFK3ZUYPUaFLU+Ueq3R0POqpcgBIk35</vt:lpwstr>
  </property>
  <property fmtid="{D5CDD505-2E9C-101B-9397-08002B2CF9AE}" pid="89" name="x1ye=87">
    <vt:lpwstr>Sg0uGM44r+G2WzzUFUDa4AgisKdGUpRBDSHAq0xZTga6fLIGxytg3gp4d3xlmqlzRwh8bn7kensbBGDhepHkuAGfnayYIboVlMQ+U171jGvL4KREMcHbd5pFC3XnriWpZKyzyhb9u7gv86yr/bsaLu0P6W19bFXTraGR8E0efT+O8Bfs1REcRjUMsyu6GD5Fi2jlCVesGWmBvnEwz6fwymGLHppzevwBaq8eF3DNE2NXRTWT2fiCr3MU/KVfw2p</vt:lpwstr>
  </property>
  <property fmtid="{D5CDD505-2E9C-101B-9397-08002B2CF9AE}" pid="90" name="x1ye=88">
    <vt:lpwstr>PHepGmcO90SdhlQJpk35+3wPnL2ZVfsqLPeje57yL3bF0M4SJN6UjiH6oTtOMvs2UIjBXi3TqGa4Xe9hqU5aTGcKH+L8TEpvyfvPjM4x7z/f8ep848E/GfrRgHDEoD2yQJw1x7uJqmcEsga4MGpFrNmtxilufPKrGQGVVZX22mbK+ZBVl8VUeSvlISLrkPYvxlGX/hV5ErxKx7YUr/6Aksjx4k0qoxHPu1XrfPMOzesiu9HOL765JzCDX0GI6bh</vt:lpwstr>
  </property>
  <property fmtid="{D5CDD505-2E9C-101B-9397-08002B2CF9AE}" pid="91" name="x1ye=89">
    <vt:lpwstr>VwlMCtLhMA3hqlAslj9luC/AEOen4gcJGkbEwZQuTccMeL3EpE28rb8HBRk4EPf4mVwI3a9gG3K53nHDwVMFDJt3St7kYToVRiKDBVYLdJbPYbFdj/YqwYVW7pHhOAx818RNnLcqc/g4GnqiSeT764LlCl36FWXY82xUB0Jj8kY+ZSiZRVSUnvrYGJ0PET9tLW2uODrNbJF5xPxNVhPVL8Cl+O91Ae3RtLgyX8p9mBkO0grqw/QI23GPAbWTod/</vt:lpwstr>
  </property>
  <property fmtid="{D5CDD505-2E9C-101B-9397-08002B2CF9AE}" pid="92" name="x1ye=9">
    <vt:lpwstr>o16Ea+DsBXM0E2Qj5sfATadt2OmG0PZmiBiQ4YB5lwIpfJjro7ZUTadj6ezLEqObfHpLPMEzbq9y4QKKzivfTQCPU8qmlIx7bhbw+u9grcNTBCEGQLidD42bUM+f6F+PEfRhNAx1Zuxg3k2yCCpUmzxiF9VYwr82taEzvzmvRnrgYBQDpsDmGB637RMCqdax8zw8ApjkqSGipDYZ2dYHthU4gdvdt7TyVB7djxmJvgtUd+hgCEh9MJJEVYS6tsd</vt:lpwstr>
  </property>
  <property fmtid="{D5CDD505-2E9C-101B-9397-08002B2CF9AE}" pid="93" name="x1ye=90">
    <vt:lpwstr>lyt93DXR2YykO1QkobAXPswienJjYgcpuXvItrzac3mxvhWW6UVp5tetHdePqBrp87S9Y6xoFmn/XqrKoMx2f6rBa2RuadJlxupj7FLa1XayZ7USMOJUDWquwMLNFPaK5nKybDqMHRA1lrEPst8kj8BR66mG7+ZtJObn34VrLLkyV6U3y+8TuBruFgT5AqnIT4Oy4KNWritjr+5jI1/nWtHfOv74uLcNxxShN6ZWALqAieVlxDAt0MSJ/jeh+Ir</vt:lpwstr>
  </property>
  <property fmtid="{D5CDD505-2E9C-101B-9397-08002B2CF9AE}" pid="94" name="x1ye=91">
    <vt:lpwstr>ZfSb6qyp7ip0qu55Jlcdyfu160e+ptP1+9aTDreAneUT0RtqjHRae4sVmjo7dDWlKoykxje8LlqCjQtjOfJeZghJXVRNnATt8dSWrKWpGhFD/4u6H3P1dtPi6Fa5m/0jjclcuIguZ/n4AfRY7wu3wHjxlbPZVdIcTRYBYH6FM7aHgY9fM13q8EU7GD12OGSrS8JbgWHB/CXr+kC/DaGzsz1jkGArNmMHRngGeidX6bl320+2C6I7YSf3wRtuDHo</vt:lpwstr>
  </property>
  <property fmtid="{D5CDD505-2E9C-101B-9397-08002B2CF9AE}" pid="95" name="x1ye=92">
    <vt:lpwstr>OjWflGax0x3OfnT/8iAflv1FP7fyu3laBOjuBP9NJ9Bod72j2hpeJJgcFG3YV/WnYwoyzrZATuK8ZSLF9xelqHpI5BQXhfqOF7JEnnYbSL1L4iN+5hsbq0tuUaejTd5veSFGJ8Lqm8p21NqSnW3so44H+aJTEiVuZeWSGMsGvPDbGPafTWDvXSoLhMb68qdNOKwlIfl2xXJjn2NCJ6Dp7aYl/l7mrwwQj+LF6X67XPMiVNJtQ6BIRRf7CfmqukX</vt:lpwstr>
  </property>
  <property fmtid="{D5CDD505-2E9C-101B-9397-08002B2CF9AE}" pid="96" name="x1ye=93">
    <vt:lpwstr>8cqHX8ZtIFiizYgQoTnTAeK+99rXzc0QUv/kV91A0hRY+42BJEFRNf4/0lGowEKSyswoDjweFV5LZRudtna7Gyg87Ey7sSqOxNZFwtGdWwYSDB6sVpTTn5vWcavS9j4gHLd/Vb7nFx6CgEMAcKFOKOxJlK+biky8eDwHtWPD3cGJpUCLL9pskZTdqKHMMLOsyP8OLN4ZhQ8+sZIooMMLokb9sy8zgsxJjV26wVHuWIOjoDGMCgEZYsCoeIz7Wmm</vt:lpwstr>
  </property>
  <property fmtid="{D5CDD505-2E9C-101B-9397-08002B2CF9AE}" pid="97" name="x1ye=94">
    <vt:lpwstr>Ur/MCn9zRw42kyltdGCJ//UEsmST8+NQb6rolujKkBc1sU59bcXLz2G0DRp1DYY1wenqA7EjIP1DeE7axWxlC25RckYaCw167PZT8r887ALB82kNW4hlrODgA/txdbfKkXdk8y4+SUN9K2USpljeRh023UqQ4yepP6FqXhQRgLxjh8pteVZh6v4wOsh8ZyuJbjwwucMUtjl6P3yGaDrA5+otls2zVwJpR62AaMO9sF13pESsFcASAceG/v2I1O4</vt:lpwstr>
  </property>
  <property fmtid="{D5CDD505-2E9C-101B-9397-08002B2CF9AE}" pid="98" name="x1ye=95">
    <vt:lpwstr>3COfcye6BHggtdOy3eCwqnVTLPXxYd5Z5Vvf59Hqnu3ZNPE+92E1MV4sCWdCPcZIpFX9BVlKDcsEHNlLG6f5dFKSxWaM0fc190m60NB2V5/KUF1FPxWYQAcykSOaPTNh41vfRuT7uI1C32E2wiUG9GfkV//ygC4GZWcxbvb5nVUabpdJS7Hj+j3s8oAVt3SRyDheNctxXt2Mj8BadmzC0+f/SaidSmJMVx5h/r8upeLOInfmVG9oOg3UN7PwZp7</vt:lpwstr>
  </property>
  <property fmtid="{D5CDD505-2E9C-101B-9397-08002B2CF9AE}" pid="99" name="x1ye=96">
    <vt:lpwstr>UklfDATSuuiIH8e6QbdEPygqcigOxSLxzp8pzuKYWojPDBuKTx65uL4XzS0D03MbfDwgqAwHziUqG45Eeuw3oyc/5lN9D/vTITnj7BtvAc06KaMEP6L65TrSI1hm0qL8bKmbezBERe+mdhdVudi0Vsy2jkROZzcYhecGoG1Kh3DH79uIoPInF0evgaMGaoWOlGiJj8pAjj58Mvci7T0AYeiYCWjcdb5V1eCTeOiD2SwsK87wYudB/WEVFddN1pK</vt:lpwstr>
  </property>
  <property fmtid="{D5CDD505-2E9C-101B-9397-08002B2CF9AE}" pid="100" name="x1ye=97">
    <vt:lpwstr>U77E7XdSO/Mp7ZnTl47qPbC+0JPFJXcYKbAn9WWgfvS5t2bn1I9c0k2+nP0BXT3ulX4oi0zhe1Ptf2xJb6QbaBl1U2bWMiz3N8nRRQHU/yw9pz+0/41JauPXdwdmxOGcdMn1Xv1tTU2H6fDMTrLpLPlObTyA3hcGyyxiM/5J8aORcQnIX+VrsCJ90aB7Um6HfLyF4KZq61wUGAthy35ekYHf4OstU/yhWgj18+Y4BiimfxeLpsmfsDCYuQLnMLB</vt:lpwstr>
  </property>
  <property fmtid="{D5CDD505-2E9C-101B-9397-08002B2CF9AE}" pid="101" name="x1ye=98">
    <vt:lpwstr>g1blppoyMEQQTnJuOEVWdC1cgPfS9O52NFXWH/WLRGUfxVu64WXxBk9+/Aik5vv8mIGiqONC88TyBR4W84/wNvBh0Z4GAAAA==</vt:lpwstr>
  </property>
</Properties>
</file>